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09" w:rsidRPr="00D82812" w:rsidRDefault="00195D09" w:rsidP="004104CE">
      <w:pPr>
        <w:spacing w:after="0"/>
        <w:jc w:val="center"/>
        <w:rPr>
          <w:rFonts w:ascii="Cambria" w:hAnsi="Cambria"/>
          <w:b/>
          <w:sz w:val="28"/>
          <w:szCs w:val="28"/>
        </w:rPr>
      </w:pPr>
      <w:bookmarkStart w:id="0" w:name="_GoBack"/>
      <w:bookmarkEnd w:id="0"/>
      <w:smartTag w:uri="urn:schemas-microsoft-com:office:smarttags" w:element="place">
        <w:smartTag w:uri="urn:schemas-microsoft-com:office:smarttags" w:element="State">
          <w:r w:rsidRPr="00D82812">
            <w:rPr>
              <w:rFonts w:ascii="Cambria" w:hAnsi="Cambria"/>
              <w:b/>
              <w:sz w:val="28"/>
              <w:szCs w:val="28"/>
            </w:rPr>
            <w:t>Louisiana</w:t>
          </w:r>
        </w:smartTag>
      </w:smartTag>
      <w:r w:rsidRPr="00D82812">
        <w:rPr>
          <w:rFonts w:ascii="Cambria" w:hAnsi="Cambria"/>
          <w:b/>
          <w:sz w:val="28"/>
          <w:szCs w:val="28"/>
        </w:rPr>
        <w:t xml:space="preserve"> Commission on Addictive Disorders</w:t>
      </w:r>
      <w:r>
        <w:rPr>
          <w:rFonts w:ascii="Cambria" w:hAnsi="Cambria"/>
          <w:b/>
          <w:sz w:val="28"/>
          <w:szCs w:val="28"/>
        </w:rPr>
        <w:t xml:space="preserve"> (LCAD)</w:t>
      </w:r>
    </w:p>
    <w:p w:rsidR="00195D09" w:rsidRDefault="00195D09" w:rsidP="004104CE">
      <w:pPr>
        <w:spacing w:after="0"/>
        <w:jc w:val="center"/>
        <w:rPr>
          <w:rFonts w:ascii="Cambria" w:hAnsi="Cambria"/>
          <w:b/>
          <w:sz w:val="28"/>
          <w:szCs w:val="28"/>
        </w:rPr>
      </w:pPr>
      <w:r>
        <w:rPr>
          <w:rFonts w:ascii="Cambria" w:hAnsi="Cambria"/>
          <w:b/>
          <w:sz w:val="28"/>
          <w:szCs w:val="28"/>
        </w:rPr>
        <w:t xml:space="preserve"> July </w:t>
      </w:r>
      <w:r w:rsidRPr="00D82812">
        <w:rPr>
          <w:rFonts w:ascii="Cambria" w:hAnsi="Cambria"/>
          <w:b/>
          <w:sz w:val="28"/>
          <w:szCs w:val="28"/>
        </w:rPr>
        <w:t>201</w:t>
      </w:r>
      <w:r>
        <w:rPr>
          <w:rFonts w:ascii="Cambria" w:hAnsi="Cambria"/>
          <w:b/>
          <w:sz w:val="28"/>
          <w:szCs w:val="28"/>
        </w:rPr>
        <w:t>4</w:t>
      </w:r>
      <w:r w:rsidRPr="00D82812">
        <w:rPr>
          <w:rFonts w:ascii="Cambria" w:hAnsi="Cambria"/>
          <w:b/>
          <w:sz w:val="28"/>
          <w:szCs w:val="28"/>
        </w:rPr>
        <w:t xml:space="preserve"> Minutes</w:t>
      </w:r>
    </w:p>
    <w:p w:rsidR="00195D09" w:rsidRDefault="00195D09" w:rsidP="004104CE">
      <w:pPr>
        <w:spacing w:after="0" w:line="240" w:lineRule="auto"/>
      </w:pPr>
    </w:p>
    <w:p w:rsidR="00195D09" w:rsidRPr="00D82812" w:rsidRDefault="00195D09" w:rsidP="004104CE">
      <w:pPr>
        <w:spacing w:after="0" w:line="240" w:lineRule="auto"/>
      </w:pPr>
    </w:p>
    <w:p w:rsidR="00195D09" w:rsidRDefault="00195D09" w:rsidP="004104CE">
      <w:pPr>
        <w:spacing w:after="0"/>
      </w:pPr>
      <w:r>
        <w:t>July 8, 2014</w:t>
      </w:r>
    </w:p>
    <w:p w:rsidR="00195D09" w:rsidRDefault="00195D09" w:rsidP="004104CE">
      <w:pPr>
        <w:spacing w:after="0"/>
      </w:pPr>
      <w:r>
        <w:t>1:03 p.m.</w:t>
      </w:r>
    </w:p>
    <w:p w:rsidR="00195D09" w:rsidRPr="00D82812" w:rsidRDefault="00195D09" w:rsidP="004104CE">
      <w:pPr>
        <w:spacing w:after="0"/>
        <w:rPr>
          <w:sz w:val="20"/>
        </w:rPr>
      </w:pPr>
    </w:p>
    <w:p w:rsidR="00195D09" w:rsidRPr="008B621B" w:rsidRDefault="00195D09" w:rsidP="008B621B">
      <w:pPr>
        <w:spacing w:after="0"/>
        <w:rPr>
          <w:b/>
          <w:szCs w:val="24"/>
        </w:rPr>
      </w:pPr>
      <w:r w:rsidRPr="00D82812">
        <w:rPr>
          <w:b/>
          <w:szCs w:val="24"/>
        </w:rPr>
        <w:t>Commission Members Present:</w:t>
      </w:r>
      <w:r w:rsidRPr="003E2E81">
        <w:t xml:space="preserve"> </w:t>
      </w:r>
    </w:p>
    <w:p w:rsidR="00195D09" w:rsidRDefault="00195D09" w:rsidP="008B621B">
      <w:pPr>
        <w:pStyle w:val="ListParagraph"/>
        <w:numPr>
          <w:ilvl w:val="0"/>
          <w:numId w:val="3"/>
        </w:numPr>
        <w:spacing w:after="0" w:line="240" w:lineRule="auto"/>
        <w:ind w:left="360"/>
      </w:pPr>
      <w:r>
        <w:t>Kerri Cunningham</w:t>
      </w:r>
    </w:p>
    <w:p w:rsidR="00195D09" w:rsidRDefault="00195D09" w:rsidP="008B621B">
      <w:pPr>
        <w:pStyle w:val="ListParagraph"/>
        <w:numPr>
          <w:ilvl w:val="0"/>
          <w:numId w:val="3"/>
        </w:numPr>
        <w:spacing w:after="0" w:line="240" w:lineRule="auto"/>
        <w:ind w:left="360"/>
      </w:pPr>
      <w:r>
        <w:t>Freddie Landry</w:t>
      </w:r>
    </w:p>
    <w:p w:rsidR="00195D09" w:rsidRDefault="00195D09" w:rsidP="004104CE">
      <w:pPr>
        <w:pStyle w:val="ListParagraph"/>
        <w:numPr>
          <w:ilvl w:val="0"/>
          <w:numId w:val="3"/>
        </w:numPr>
        <w:spacing w:after="0" w:line="240" w:lineRule="auto"/>
        <w:ind w:left="360"/>
      </w:pPr>
      <w:r>
        <w:t>Kathleen Leary</w:t>
      </w:r>
    </w:p>
    <w:p w:rsidR="00195D09" w:rsidRPr="008920F5" w:rsidRDefault="00195D09" w:rsidP="008920F5">
      <w:pPr>
        <w:pStyle w:val="ListParagraph"/>
        <w:numPr>
          <w:ilvl w:val="0"/>
          <w:numId w:val="3"/>
        </w:numPr>
        <w:spacing w:after="0" w:line="240" w:lineRule="auto"/>
        <w:ind w:left="360"/>
        <w:jc w:val="both"/>
        <w:rPr>
          <w:rFonts w:cs="Calibri"/>
        </w:rPr>
      </w:pPr>
      <w:r>
        <w:rPr>
          <w:rFonts w:cs="Calibri"/>
        </w:rPr>
        <w:t>Anthony Wick</w:t>
      </w:r>
    </w:p>
    <w:p w:rsidR="00195D09" w:rsidRDefault="00195D09" w:rsidP="004104CE">
      <w:pPr>
        <w:spacing w:after="0" w:line="240" w:lineRule="auto"/>
      </w:pPr>
    </w:p>
    <w:p w:rsidR="00195D09" w:rsidRPr="00A113D9" w:rsidRDefault="00195D09" w:rsidP="004104CE">
      <w:pPr>
        <w:spacing w:after="0" w:line="240" w:lineRule="auto"/>
        <w:rPr>
          <w:b/>
          <w:sz w:val="24"/>
          <w:szCs w:val="24"/>
        </w:rPr>
      </w:pPr>
      <w:r w:rsidRPr="00A113D9">
        <w:rPr>
          <w:b/>
          <w:sz w:val="24"/>
          <w:szCs w:val="24"/>
        </w:rPr>
        <w:t>Commission Members Absent:</w:t>
      </w:r>
    </w:p>
    <w:p w:rsidR="00195D09" w:rsidRDefault="00195D09" w:rsidP="007C152E">
      <w:pPr>
        <w:pStyle w:val="ListParagraph"/>
        <w:numPr>
          <w:ilvl w:val="0"/>
          <w:numId w:val="10"/>
        </w:numPr>
        <w:spacing w:after="0" w:line="240" w:lineRule="auto"/>
        <w:ind w:left="360"/>
        <w:jc w:val="both"/>
        <w:rPr>
          <w:rFonts w:cs="Calibri"/>
          <w:b/>
        </w:rPr>
      </w:pPr>
      <w:r w:rsidRPr="00677AAC">
        <w:rPr>
          <w:rFonts w:cs="Calibri"/>
        </w:rPr>
        <w:t>L</w:t>
      </w:r>
      <w:r>
        <w:rPr>
          <w:rFonts w:cs="Calibri"/>
        </w:rPr>
        <w:t>a</w:t>
      </w:r>
      <w:r w:rsidRPr="00677AAC">
        <w:rPr>
          <w:rFonts w:cs="Calibri"/>
        </w:rPr>
        <w:t>na Bel</w:t>
      </w:r>
      <w:r>
        <w:rPr>
          <w:rFonts w:cs="Calibri"/>
          <w:b/>
        </w:rPr>
        <w:t>l</w:t>
      </w:r>
    </w:p>
    <w:p w:rsidR="00195D09" w:rsidRPr="008920F5" w:rsidRDefault="00195D09" w:rsidP="008920F5">
      <w:pPr>
        <w:numPr>
          <w:ilvl w:val="0"/>
          <w:numId w:val="10"/>
        </w:numPr>
        <w:spacing w:after="0" w:line="240" w:lineRule="auto"/>
        <w:ind w:left="360"/>
      </w:pPr>
      <w:r>
        <w:t>Shelly Mockler</w:t>
      </w:r>
    </w:p>
    <w:p w:rsidR="00195D09" w:rsidRPr="004C5244" w:rsidRDefault="00195D09" w:rsidP="004104CE">
      <w:pPr>
        <w:pStyle w:val="ListParagraph"/>
        <w:numPr>
          <w:ilvl w:val="0"/>
          <w:numId w:val="10"/>
        </w:numPr>
        <w:spacing w:after="0" w:line="240" w:lineRule="auto"/>
        <w:ind w:left="360"/>
        <w:jc w:val="both"/>
        <w:rPr>
          <w:rFonts w:cs="Calibri"/>
          <w:b/>
        </w:rPr>
      </w:pPr>
      <w:r w:rsidRPr="00677AAC">
        <w:rPr>
          <w:rFonts w:cs="Calibri"/>
        </w:rPr>
        <w:t>Jon Lance Nickelson</w:t>
      </w:r>
    </w:p>
    <w:p w:rsidR="00195D09" w:rsidRDefault="00195D09" w:rsidP="005105B1">
      <w:pPr>
        <w:pStyle w:val="ListParagraph"/>
        <w:numPr>
          <w:ilvl w:val="0"/>
          <w:numId w:val="10"/>
        </w:numPr>
        <w:spacing w:after="0" w:line="240" w:lineRule="auto"/>
        <w:ind w:left="360"/>
      </w:pPr>
      <w:r>
        <w:t>Michael Slocum</w:t>
      </w:r>
    </w:p>
    <w:p w:rsidR="00195D09" w:rsidRDefault="00195D09" w:rsidP="005105B1">
      <w:pPr>
        <w:pStyle w:val="ListParagraph"/>
        <w:numPr>
          <w:ilvl w:val="0"/>
          <w:numId w:val="10"/>
        </w:numPr>
        <w:spacing w:after="0" w:line="240" w:lineRule="auto"/>
        <w:ind w:left="360"/>
      </w:pPr>
      <w:r>
        <w:t>Dr. Susan Tucker</w:t>
      </w:r>
    </w:p>
    <w:p w:rsidR="00195D09" w:rsidRDefault="00195D09" w:rsidP="004104CE">
      <w:pPr>
        <w:spacing w:after="0" w:line="240" w:lineRule="auto"/>
      </w:pPr>
    </w:p>
    <w:p w:rsidR="00195D09" w:rsidRDefault="00195D09" w:rsidP="007C152E">
      <w:pPr>
        <w:pStyle w:val="Default"/>
        <w:rPr>
          <w:b/>
        </w:rPr>
      </w:pPr>
      <w:r w:rsidRPr="00A113D9">
        <w:rPr>
          <w:b/>
        </w:rPr>
        <w:t>Commission Members</w:t>
      </w:r>
      <w:r>
        <w:rPr>
          <w:b/>
        </w:rPr>
        <w:t xml:space="preserve"> Present By Conference Call:</w:t>
      </w:r>
    </w:p>
    <w:p w:rsidR="00195D09" w:rsidRDefault="00195D09" w:rsidP="008B621B">
      <w:pPr>
        <w:pStyle w:val="ListParagraph"/>
        <w:numPr>
          <w:ilvl w:val="0"/>
          <w:numId w:val="21"/>
        </w:numPr>
        <w:spacing w:after="0" w:line="240" w:lineRule="auto"/>
        <w:ind w:left="360"/>
      </w:pPr>
      <w:r>
        <w:t>Tom Lief</w:t>
      </w:r>
    </w:p>
    <w:p w:rsidR="00195D09" w:rsidRPr="005240B4" w:rsidRDefault="00195D09" w:rsidP="005240B4">
      <w:pPr>
        <w:pStyle w:val="ListParagraph"/>
        <w:numPr>
          <w:ilvl w:val="0"/>
          <w:numId w:val="21"/>
        </w:numPr>
        <w:spacing w:after="0" w:line="240" w:lineRule="auto"/>
        <w:ind w:left="360"/>
        <w:jc w:val="both"/>
        <w:rPr>
          <w:rFonts w:cs="Calibri"/>
        </w:rPr>
      </w:pPr>
      <w:r w:rsidRPr="005240B4">
        <w:rPr>
          <w:rFonts w:cs="Calibri"/>
        </w:rPr>
        <w:t>Damon Marsala</w:t>
      </w:r>
    </w:p>
    <w:p w:rsidR="00195D09" w:rsidRDefault="00195D09" w:rsidP="00B25E28">
      <w:pPr>
        <w:spacing w:after="0" w:line="240" w:lineRule="auto"/>
      </w:pPr>
    </w:p>
    <w:p w:rsidR="00195D09" w:rsidRPr="00A113D9" w:rsidRDefault="00195D09" w:rsidP="004104CE">
      <w:pPr>
        <w:spacing w:after="0" w:line="240" w:lineRule="auto"/>
        <w:rPr>
          <w:b/>
          <w:sz w:val="24"/>
          <w:szCs w:val="24"/>
        </w:rPr>
      </w:pPr>
      <w:r w:rsidRPr="00A113D9">
        <w:rPr>
          <w:b/>
          <w:sz w:val="24"/>
          <w:szCs w:val="24"/>
        </w:rPr>
        <w:t>OBH/HQ Staff Attending:</w:t>
      </w:r>
    </w:p>
    <w:p w:rsidR="00195D09" w:rsidRPr="00783573" w:rsidRDefault="00195D09" w:rsidP="005E60CF">
      <w:pPr>
        <w:numPr>
          <w:ilvl w:val="0"/>
          <w:numId w:val="4"/>
        </w:numPr>
        <w:spacing w:after="0"/>
        <w:ind w:left="360"/>
      </w:pPr>
      <w:r w:rsidRPr="00783573">
        <w:t>Kenneth Saucier, OBH Director of Regional Services</w:t>
      </w:r>
    </w:p>
    <w:p w:rsidR="00195D09" w:rsidRDefault="00195D09" w:rsidP="005E60CF">
      <w:pPr>
        <w:numPr>
          <w:ilvl w:val="0"/>
          <w:numId w:val="4"/>
        </w:numPr>
        <w:spacing w:after="0"/>
        <w:ind w:left="360"/>
        <w:rPr>
          <w:b/>
        </w:rPr>
      </w:pPr>
      <w:r>
        <w:rPr>
          <w:rFonts w:cs="Calibri"/>
        </w:rPr>
        <w:t>Carol Foret, OBH Program Manager 1-A/DHH</w:t>
      </w:r>
    </w:p>
    <w:p w:rsidR="00195D09" w:rsidRDefault="00195D09" w:rsidP="00783573">
      <w:pPr>
        <w:pStyle w:val="ListParagraph"/>
        <w:numPr>
          <w:ilvl w:val="0"/>
          <w:numId w:val="4"/>
        </w:numPr>
        <w:spacing w:after="0"/>
        <w:ind w:left="360"/>
      </w:pPr>
      <w:r w:rsidRPr="00783573">
        <w:t>Dawn Diez, Partnerships for Success Program</w:t>
      </w:r>
      <w:r>
        <w:t xml:space="preserve"> Director</w:t>
      </w:r>
    </w:p>
    <w:p w:rsidR="00195D09" w:rsidRDefault="00195D09" w:rsidP="00325153">
      <w:pPr>
        <w:pStyle w:val="ListParagraph"/>
        <w:numPr>
          <w:ilvl w:val="0"/>
          <w:numId w:val="4"/>
        </w:numPr>
        <w:spacing w:after="0"/>
        <w:ind w:left="360"/>
      </w:pPr>
      <w:r>
        <w:t>Dr. Leslie Brougham-Freeman, Director of Prevention</w:t>
      </w:r>
    </w:p>
    <w:p w:rsidR="00195D09" w:rsidRDefault="00195D09" w:rsidP="00325153">
      <w:pPr>
        <w:spacing w:after="0"/>
      </w:pPr>
    </w:p>
    <w:p w:rsidR="00FE568A" w:rsidRDefault="00FE568A" w:rsidP="00FE568A">
      <w:pPr>
        <w:pStyle w:val="Default"/>
        <w:rPr>
          <w:b/>
        </w:rPr>
      </w:pPr>
      <w:r w:rsidRPr="00A113D9">
        <w:rPr>
          <w:b/>
        </w:rPr>
        <w:t>OBH/HQ Staff</w:t>
      </w:r>
      <w:r>
        <w:rPr>
          <w:b/>
        </w:rPr>
        <w:t xml:space="preserve"> Present By Conference Call:</w:t>
      </w:r>
    </w:p>
    <w:p w:rsidR="00FE568A" w:rsidRPr="00783573" w:rsidRDefault="00FE568A" w:rsidP="00FE568A">
      <w:pPr>
        <w:pStyle w:val="ListParagraph"/>
        <w:numPr>
          <w:ilvl w:val="0"/>
          <w:numId w:val="44"/>
        </w:numPr>
        <w:spacing w:after="0"/>
        <w:ind w:left="360"/>
      </w:pPr>
      <w:r>
        <w:t>Dr. Rochelle Head-Dunham, Interim Assistant Secretary</w:t>
      </w:r>
    </w:p>
    <w:p w:rsidR="00FE568A" w:rsidRPr="00783573" w:rsidRDefault="00FE568A" w:rsidP="00FE568A">
      <w:pPr>
        <w:pStyle w:val="ListParagraph"/>
        <w:spacing w:after="0"/>
        <w:ind w:left="0"/>
      </w:pPr>
    </w:p>
    <w:p w:rsidR="00195D09" w:rsidRDefault="00195D09" w:rsidP="004104CE">
      <w:pPr>
        <w:spacing w:after="0"/>
        <w:rPr>
          <w:b/>
          <w:sz w:val="24"/>
          <w:szCs w:val="24"/>
        </w:rPr>
      </w:pPr>
      <w:r w:rsidRPr="00A113D9">
        <w:rPr>
          <w:b/>
          <w:sz w:val="24"/>
          <w:szCs w:val="24"/>
        </w:rPr>
        <w:t>OBH/HQ Staff</w:t>
      </w:r>
      <w:r>
        <w:rPr>
          <w:b/>
          <w:sz w:val="24"/>
          <w:szCs w:val="24"/>
        </w:rPr>
        <w:t xml:space="preserve"> </w:t>
      </w:r>
      <w:r w:rsidRPr="00A113D9">
        <w:rPr>
          <w:b/>
          <w:sz w:val="24"/>
          <w:szCs w:val="24"/>
        </w:rPr>
        <w:t>Absent:</w:t>
      </w:r>
    </w:p>
    <w:p w:rsidR="00195D09" w:rsidRPr="00325153" w:rsidRDefault="00195D09" w:rsidP="00325153">
      <w:pPr>
        <w:numPr>
          <w:ilvl w:val="0"/>
          <w:numId w:val="4"/>
        </w:numPr>
        <w:spacing w:after="0"/>
        <w:ind w:left="360"/>
        <w:rPr>
          <w:b/>
        </w:rPr>
      </w:pPr>
      <w:r>
        <w:rPr>
          <w:rFonts w:cs="Calibri"/>
        </w:rPr>
        <w:t>Quinetta Womack, OBH Director of Adult Residential Services</w:t>
      </w:r>
    </w:p>
    <w:p w:rsidR="00195D09" w:rsidRDefault="00195D09" w:rsidP="004104CE">
      <w:pPr>
        <w:spacing w:after="0"/>
      </w:pPr>
    </w:p>
    <w:p w:rsidR="00195D09" w:rsidRPr="003E2E81" w:rsidRDefault="00195D09" w:rsidP="004104CE">
      <w:pPr>
        <w:spacing w:after="0"/>
        <w:rPr>
          <w:rFonts w:cs="Calibri"/>
          <w:b/>
        </w:rPr>
      </w:pPr>
      <w:r w:rsidRPr="003E2E81">
        <w:rPr>
          <w:rFonts w:cs="Calibri"/>
          <w:b/>
        </w:rPr>
        <w:t>GUESTS IN ATTENDANCE:</w:t>
      </w:r>
    </w:p>
    <w:p w:rsidR="00195D09" w:rsidRDefault="00195D09" w:rsidP="005105B1">
      <w:pPr>
        <w:pStyle w:val="Default"/>
        <w:numPr>
          <w:ilvl w:val="0"/>
          <w:numId w:val="3"/>
        </w:numPr>
        <w:ind w:left="360"/>
        <w:rPr>
          <w:sz w:val="22"/>
          <w:szCs w:val="22"/>
        </w:rPr>
      </w:pPr>
      <w:r>
        <w:rPr>
          <w:sz w:val="22"/>
          <w:szCs w:val="22"/>
        </w:rPr>
        <w:t>Marolon Mangham, LASACT</w:t>
      </w:r>
    </w:p>
    <w:p w:rsidR="00195D09" w:rsidRDefault="00195D09" w:rsidP="005105B1">
      <w:pPr>
        <w:pStyle w:val="Default"/>
        <w:numPr>
          <w:ilvl w:val="0"/>
          <w:numId w:val="3"/>
        </w:numPr>
        <w:spacing w:after="480"/>
        <w:ind w:left="360"/>
        <w:rPr>
          <w:sz w:val="22"/>
          <w:szCs w:val="22"/>
        </w:rPr>
      </w:pPr>
      <w:r>
        <w:rPr>
          <w:sz w:val="22"/>
          <w:szCs w:val="22"/>
        </w:rPr>
        <w:t>Melanie Roberts, NAMI Liaison</w:t>
      </w:r>
    </w:p>
    <w:p w:rsidR="00195D09" w:rsidRDefault="00195D09" w:rsidP="00DE0B08">
      <w:pPr>
        <w:pStyle w:val="ListParagraph"/>
        <w:spacing w:after="120"/>
        <w:ind w:left="360" w:hanging="360"/>
        <w:contextualSpacing w:val="0"/>
        <w:rPr>
          <w:b/>
        </w:rPr>
      </w:pPr>
      <w:r>
        <w:rPr>
          <w:b/>
        </w:rPr>
        <w:t>I.</w:t>
      </w:r>
      <w:r>
        <w:rPr>
          <w:b/>
        </w:rPr>
        <w:tab/>
      </w:r>
      <w:r w:rsidRPr="00E402B0">
        <w:rPr>
          <w:b/>
        </w:rPr>
        <w:t>SERENITY PRAYER &amp; ROLL CALL</w:t>
      </w:r>
    </w:p>
    <w:p w:rsidR="00195D09" w:rsidRDefault="00195D09" w:rsidP="00747C44">
      <w:pPr>
        <w:pStyle w:val="ListParagraph"/>
        <w:spacing w:after="360"/>
        <w:ind w:left="0"/>
        <w:contextualSpacing w:val="0"/>
        <w:jc w:val="both"/>
      </w:pPr>
      <w:r w:rsidRPr="006A4C7D">
        <w:t>Freddie Landry c</w:t>
      </w:r>
      <w:r>
        <w:t xml:space="preserve">alled the meeting to order and Kathleen Leary led </w:t>
      </w:r>
      <w:r w:rsidRPr="006A4C7D">
        <w:t xml:space="preserve">the Commission members in the Serenity Prayer. </w:t>
      </w:r>
      <w:r>
        <w:t xml:space="preserve"> Carol Foret </w:t>
      </w:r>
      <w:r w:rsidRPr="006A4C7D">
        <w:t>conducted roll call.</w:t>
      </w:r>
    </w:p>
    <w:p w:rsidR="00195D09" w:rsidRDefault="00195D09">
      <w:pPr>
        <w:spacing w:after="0" w:line="240" w:lineRule="auto"/>
        <w:rPr>
          <w:rFonts w:cs="Calibri"/>
          <w:b/>
        </w:rPr>
      </w:pPr>
      <w:r>
        <w:rPr>
          <w:rFonts w:cs="Calibri"/>
          <w:b/>
        </w:rPr>
        <w:br w:type="page"/>
      </w:r>
    </w:p>
    <w:p w:rsidR="00195D09" w:rsidRPr="008F5197" w:rsidRDefault="00195D09" w:rsidP="009133BD">
      <w:pPr>
        <w:spacing w:after="120" w:line="240" w:lineRule="auto"/>
        <w:ind w:left="360" w:hanging="360"/>
        <w:jc w:val="both"/>
        <w:rPr>
          <w:b/>
        </w:rPr>
      </w:pPr>
      <w:r>
        <w:rPr>
          <w:rFonts w:cs="Calibri"/>
          <w:b/>
        </w:rPr>
        <w:lastRenderedPageBreak/>
        <w:t>II.</w:t>
      </w:r>
      <w:r>
        <w:rPr>
          <w:rFonts w:cs="Calibri"/>
          <w:b/>
        </w:rPr>
        <w:tab/>
      </w:r>
      <w:r w:rsidRPr="008F5197">
        <w:rPr>
          <w:rFonts w:cs="Calibri"/>
          <w:b/>
        </w:rPr>
        <w:t xml:space="preserve">APPROVAL OF THE </w:t>
      </w:r>
      <w:r>
        <w:rPr>
          <w:rFonts w:cs="Calibri"/>
          <w:b/>
        </w:rPr>
        <w:t xml:space="preserve">MAY </w:t>
      </w:r>
      <w:r w:rsidRPr="008F5197">
        <w:rPr>
          <w:rFonts w:cs="Calibri"/>
          <w:b/>
        </w:rPr>
        <w:t>201</w:t>
      </w:r>
      <w:r>
        <w:rPr>
          <w:rFonts w:cs="Calibri"/>
          <w:b/>
        </w:rPr>
        <w:t>4</w:t>
      </w:r>
      <w:r w:rsidRPr="008F5197">
        <w:rPr>
          <w:rFonts w:cs="Calibri"/>
          <w:b/>
        </w:rPr>
        <w:t xml:space="preserve"> MINUTES</w:t>
      </w:r>
    </w:p>
    <w:p w:rsidR="00195D09" w:rsidRDefault="00195D09" w:rsidP="00E70F10">
      <w:pPr>
        <w:spacing w:after="480" w:line="240" w:lineRule="auto"/>
        <w:jc w:val="both"/>
      </w:pPr>
      <w:r>
        <w:t>Committee members were provided a copy of the June 2014 meeting minutes.  Ms. Landry called for a motion to approve the June 2014 meeting minutes</w:t>
      </w:r>
      <w:r w:rsidRPr="00585887">
        <w:t>.</w:t>
      </w:r>
      <w:r>
        <w:t xml:space="preserve">  Dr. Tony Wick made a motion to approve the minutes.  Kathleen Leary seconded the motion.  All were in favor, and the motion passed to approve the June 2014 minutes.</w:t>
      </w:r>
    </w:p>
    <w:p w:rsidR="00195D09" w:rsidRPr="005F1816" w:rsidRDefault="00195D09" w:rsidP="009133BD">
      <w:pPr>
        <w:tabs>
          <w:tab w:val="left" w:pos="360"/>
        </w:tabs>
        <w:spacing w:after="120" w:line="240" w:lineRule="auto"/>
        <w:jc w:val="both"/>
        <w:rPr>
          <w:b/>
        </w:rPr>
      </w:pPr>
      <w:r w:rsidRPr="005F1816">
        <w:rPr>
          <w:b/>
        </w:rPr>
        <w:t>III.</w:t>
      </w:r>
      <w:r w:rsidRPr="005F1816">
        <w:rPr>
          <w:b/>
        </w:rPr>
        <w:tab/>
        <w:t xml:space="preserve">PREVENTION UPDATE, DR. LESLIE BROUGHAM-FREEMAN, DIRECTOR OF PREVENTION </w:t>
      </w:r>
    </w:p>
    <w:p w:rsidR="005F1816" w:rsidRDefault="00E91215" w:rsidP="00A56133">
      <w:pPr>
        <w:tabs>
          <w:tab w:val="left" w:pos="360"/>
        </w:tabs>
        <w:spacing w:after="480" w:line="240" w:lineRule="auto"/>
        <w:jc w:val="both"/>
      </w:pPr>
      <w:r>
        <w:t xml:space="preserve">The </w:t>
      </w:r>
      <w:r w:rsidR="007C475D">
        <w:t>p</w:t>
      </w:r>
      <w:r w:rsidR="005F1816">
        <w:t>revention update was shared with the Commission</w:t>
      </w:r>
      <w:r>
        <w:t xml:space="preserve"> m</w:t>
      </w:r>
      <w:r w:rsidR="005F1816">
        <w:t xml:space="preserve">embers </w:t>
      </w:r>
      <w:r>
        <w:t xml:space="preserve">during the Partnerships for Success Grant presentation </w:t>
      </w:r>
      <w:r w:rsidR="005F1816">
        <w:t xml:space="preserve">by </w:t>
      </w:r>
      <w:r w:rsidR="005F1816" w:rsidRPr="005F1816">
        <w:t>Dr. Leslie Brougham-Freeman</w:t>
      </w:r>
      <w:r w:rsidR="005F1816">
        <w:t>.</w:t>
      </w:r>
    </w:p>
    <w:p w:rsidR="00195D09" w:rsidRPr="00B1738B" w:rsidRDefault="00195D09" w:rsidP="009133BD">
      <w:pPr>
        <w:spacing w:after="120"/>
        <w:ind w:left="360" w:hanging="360"/>
        <w:jc w:val="both"/>
        <w:rPr>
          <w:b/>
        </w:rPr>
      </w:pPr>
      <w:r w:rsidRPr="00B1738B">
        <w:rPr>
          <w:b/>
        </w:rPr>
        <w:t>IV.</w:t>
      </w:r>
      <w:r w:rsidRPr="00B1738B">
        <w:rPr>
          <w:b/>
        </w:rPr>
        <w:tab/>
        <w:t>OLD BUSINESS</w:t>
      </w:r>
    </w:p>
    <w:p w:rsidR="00195D09" w:rsidRDefault="00195D09" w:rsidP="002D63A6">
      <w:pPr>
        <w:numPr>
          <w:ilvl w:val="0"/>
          <w:numId w:val="22"/>
        </w:numPr>
        <w:spacing w:after="0"/>
        <w:ind w:left="360"/>
        <w:jc w:val="both"/>
        <w:rPr>
          <w:b/>
        </w:rPr>
      </w:pPr>
      <w:r>
        <w:rPr>
          <w:b/>
        </w:rPr>
        <w:t xml:space="preserve">UPDATE ON ADDICTIVE DISORDERS AND THE </w:t>
      </w:r>
      <w:smartTag w:uri="urn:schemas-microsoft-com:office:smarttags" w:element="City">
        <w:r>
          <w:rPr>
            <w:b/>
          </w:rPr>
          <w:t>LOUISIANA</w:t>
        </w:r>
      </w:smartTag>
      <w:r>
        <w:rPr>
          <w:b/>
        </w:rPr>
        <w:t xml:space="preserve"> BEHAVIORAL HEALTH ADVISORY COUNCIL (LBHAC) </w:t>
      </w:r>
      <w:r w:rsidRPr="00B1738B">
        <w:rPr>
          <w:b/>
        </w:rPr>
        <w:t xml:space="preserve"> </w:t>
      </w:r>
    </w:p>
    <w:p w:rsidR="00195D09" w:rsidRDefault="00195D09" w:rsidP="00695093">
      <w:pPr>
        <w:spacing w:after="120"/>
        <w:ind w:left="360"/>
        <w:jc w:val="both"/>
      </w:pPr>
      <w:r>
        <w:t xml:space="preserve">Melanie Roberts, LBHAC Liaison, provided the Louisiana Commission on Addictive Disorders (LCAD) with an update on the actions taken during the LBHAC’s Planning Committee meeting held on Monday, June 23, 2014 in </w:t>
      </w:r>
      <w:smartTag w:uri="urn:schemas-microsoft-com:office:smarttags" w:element="City">
        <w:smartTag w:uri="urn:schemas-microsoft-com:office:smarttags" w:element="City">
          <w:r>
            <w:t>Baton Rouge</w:t>
          </w:r>
        </w:smartTag>
        <w:r>
          <w:t xml:space="preserve">, </w:t>
        </w:r>
        <w:smartTag w:uri="urn:schemas-microsoft-com:office:smarttags" w:element="City">
          <w:r>
            <w:t>LA.</w:t>
          </w:r>
        </w:smartTag>
      </w:smartTag>
      <w:r>
        <w:t xml:space="preserve">  Ms. Roberts also provided everyone a handout that summarized these events.  The following information was shared:</w:t>
      </w:r>
    </w:p>
    <w:p w:rsidR="00195D09" w:rsidRDefault="00195D09" w:rsidP="008F3EF3">
      <w:pPr>
        <w:pStyle w:val="ListParagraph"/>
        <w:numPr>
          <w:ilvl w:val="0"/>
          <w:numId w:val="22"/>
        </w:numPr>
        <w:spacing w:after="120"/>
        <w:ind w:left="720"/>
        <w:jc w:val="both"/>
      </w:pPr>
      <w:r>
        <w:t xml:space="preserve">The Establishment of the Regional Advisory Council (RAC) Policy that was created by the Office of Mental Health is now null and void.    </w:t>
      </w:r>
    </w:p>
    <w:p w:rsidR="00195D09" w:rsidRDefault="00195D09" w:rsidP="005D0C55">
      <w:pPr>
        <w:pStyle w:val="ListParagraph"/>
        <w:numPr>
          <w:ilvl w:val="0"/>
          <w:numId w:val="42"/>
        </w:numPr>
        <w:spacing w:after="120"/>
        <w:ind w:left="720"/>
        <w:jc w:val="both"/>
      </w:pPr>
      <w:r>
        <w:t>This new policy will charter and give the RAC its purpose.  It will identify the goals and guidelines of what is expected of the RAC, what it’s supposed to do and how to elect its representatives to the State council.  It will also require all Chairs of the RACs to attend an annual training.</w:t>
      </w:r>
    </w:p>
    <w:p w:rsidR="00195D09" w:rsidRDefault="00195D09" w:rsidP="005D0C55">
      <w:pPr>
        <w:pStyle w:val="ListParagraph"/>
        <w:numPr>
          <w:ilvl w:val="0"/>
          <w:numId w:val="42"/>
        </w:numPr>
        <w:spacing w:after="120"/>
        <w:ind w:left="720"/>
        <w:jc w:val="both"/>
      </w:pPr>
      <w:r>
        <w:t>Approval of the newly created policy will be sought from the current RACs, each of the LGE’s Executive Directors and Executive Boards.  The Local Governing Entities (LGEs) will then be asked to follow the new RAC policy.</w:t>
      </w:r>
    </w:p>
    <w:p w:rsidR="00195D09" w:rsidRDefault="00195D09" w:rsidP="005D0C55">
      <w:pPr>
        <w:pStyle w:val="ListParagraph"/>
        <w:numPr>
          <w:ilvl w:val="0"/>
          <w:numId w:val="42"/>
        </w:numPr>
        <w:spacing w:after="120"/>
        <w:ind w:left="720"/>
        <w:jc w:val="both"/>
      </w:pPr>
      <w:r>
        <w:t>If the new RAC policy is adopted, a proposal will be made to OBH to include information regarding the RAC’s in the LGE’s contracts.</w:t>
      </w:r>
    </w:p>
    <w:p w:rsidR="00195D09" w:rsidRDefault="00195D09" w:rsidP="005D0C55">
      <w:pPr>
        <w:pStyle w:val="ListParagraph"/>
        <w:numPr>
          <w:ilvl w:val="0"/>
          <w:numId w:val="42"/>
        </w:numPr>
        <w:spacing w:after="120"/>
        <w:ind w:left="720"/>
        <w:jc w:val="both"/>
      </w:pPr>
      <w:r>
        <w:t xml:space="preserve">There is a possibility in the </w:t>
      </w:r>
      <w:r w:rsidRPr="00475CC9">
        <w:t xml:space="preserve">future that the RACs may be renamed.  This possible name change is a result of recommendations received from </w:t>
      </w:r>
      <w:r>
        <w:t xml:space="preserve">the LGEs.  The LBHAC will ultimately be responsible to rename the RAC should a name change take place.  </w:t>
      </w:r>
    </w:p>
    <w:p w:rsidR="00195D09" w:rsidRPr="00475CC9" w:rsidRDefault="00195D09" w:rsidP="005D0C55">
      <w:pPr>
        <w:pStyle w:val="ListParagraph"/>
        <w:numPr>
          <w:ilvl w:val="0"/>
          <w:numId w:val="42"/>
        </w:numPr>
        <w:spacing w:after="120"/>
        <w:ind w:left="720"/>
        <w:jc w:val="both"/>
      </w:pPr>
      <w:r w:rsidRPr="00475CC9">
        <w:t xml:space="preserve">A request was made for the contracts between OBH and the LGEs to include a reference to the RAC, so that LGEs will have guidelines on establishing a RAC from OBH.  </w:t>
      </w:r>
    </w:p>
    <w:p w:rsidR="00195D09" w:rsidRPr="00475CC9" w:rsidRDefault="00195D09" w:rsidP="005D0C55">
      <w:pPr>
        <w:pStyle w:val="ListParagraph"/>
        <w:numPr>
          <w:ilvl w:val="0"/>
          <w:numId w:val="42"/>
        </w:numPr>
        <w:spacing w:after="120"/>
        <w:ind w:left="720"/>
        <w:jc w:val="both"/>
      </w:pPr>
      <w:r>
        <w:t xml:space="preserve">LGEs are supposed to set aside $5,000.00 annually to fund their RACs, but there is no </w:t>
      </w:r>
      <w:r w:rsidRPr="00475CC9">
        <w:t xml:space="preserve">language </w:t>
      </w:r>
      <w:r w:rsidR="00475CC9" w:rsidRPr="00475CC9">
        <w:t xml:space="preserve">stated to verify this requirement </w:t>
      </w:r>
      <w:r w:rsidRPr="00475CC9">
        <w:t xml:space="preserve">or guidelines for the administration of these funds.  </w:t>
      </w:r>
    </w:p>
    <w:p w:rsidR="00195D09" w:rsidRDefault="00195D09" w:rsidP="005D0C55">
      <w:pPr>
        <w:pStyle w:val="ListParagraph"/>
        <w:numPr>
          <w:ilvl w:val="0"/>
          <w:numId w:val="42"/>
        </w:numPr>
        <w:spacing w:after="120"/>
        <w:ind w:left="720"/>
        <w:jc w:val="both"/>
      </w:pPr>
      <w:r w:rsidRPr="00475CC9">
        <w:t>Mark Thomas informed members of the Planning Committee that he will be appointing sever</w:t>
      </w:r>
      <w:r>
        <w:t>al LCAD members to its standing committees.</w:t>
      </w:r>
    </w:p>
    <w:p w:rsidR="00195D09" w:rsidRDefault="00195D09" w:rsidP="005D0C55">
      <w:pPr>
        <w:pStyle w:val="ListParagraph"/>
        <w:numPr>
          <w:ilvl w:val="0"/>
          <w:numId w:val="42"/>
        </w:numPr>
        <w:spacing w:after="120"/>
        <w:ind w:left="720"/>
        <w:jc w:val="both"/>
      </w:pPr>
      <w:r>
        <w:t>A discussion was held related to quorum issues and requirements in LBHAC’s bylaws on committee membership.  A vote was taken and the voting members were in favor of removing the requirement that “all members are required to participate on a committee” and that “committee members must serve on a specific committee based on his or her membership classification.”</w:t>
      </w:r>
    </w:p>
    <w:p w:rsidR="00195D09" w:rsidRDefault="00195D09" w:rsidP="005D0C55">
      <w:pPr>
        <w:pStyle w:val="ListParagraph"/>
        <w:numPr>
          <w:ilvl w:val="0"/>
          <w:numId w:val="42"/>
        </w:numPr>
        <w:spacing w:after="120"/>
        <w:ind w:left="720"/>
        <w:jc w:val="both"/>
      </w:pPr>
      <w:r>
        <w:t xml:space="preserve">The next LBHAC’s Committee on Planning is scheduled for Monday, July 14, 2014 in </w:t>
      </w:r>
      <w:smartTag w:uri="urn:schemas-microsoft-com:office:smarttags" w:element="City">
        <w:r>
          <w:t>Baton Rouge</w:t>
        </w:r>
      </w:smartTag>
      <w:r>
        <w:t xml:space="preserve">, in the </w:t>
      </w:r>
      <w:smartTag w:uri="urn:schemas-microsoft-com:office:smarttags" w:element="City">
        <w:smartTag w:uri="urn:schemas-microsoft-com:office:smarttags" w:element="City">
          <w:r>
            <w:t>Bienville</w:t>
          </w:r>
        </w:smartTag>
        <w:r>
          <w:t xml:space="preserve"> </w:t>
        </w:r>
        <w:smartTag w:uri="urn:schemas-microsoft-com:office:smarttags" w:element="City">
          <w:r>
            <w:t>Building</w:t>
          </w:r>
        </w:smartTag>
      </w:smartTag>
      <w:r>
        <w:t xml:space="preserve"> in the OBH Conference Room 475 at 11:30 a.m. </w:t>
      </w:r>
    </w:p>
    <w:p w:rsidR="00195D09" w:rsidRPr="00A5128D" w:rsidRDefault="00195D09" w:rsidP="005D0C55">
      <w:pPr>
        <w:pStyle w:val="ListParagraph"/>
        <w:numPr>
          <w:ilvl w:val="0"/>
          <w:numId w:val="42"/>
        </w:numPr>
        <w:spacing w:after="240"/>
        <w:ind w:left="720"/>
        <w:contextualSpacing w:val="0"/>
        <w:jc w:val="both"/>
        <w:rPr>
          <w:b/>
        </w:rPr>
      </w:pPr>
      <w:r>
        <w:lastRenderedPageBreak/>
        <w:t xml:space="preserve">The LCAD members were invited to attend the next LBHAC quarterly meeting to be held on Monday, August 4, 2014 in </w:t>
      </w:r>
      <w:smartTag w:uri="urn:schemas-microsoft-com:office:smarttags" w:element="City">
        <w:r>
          <w:t>Baton Rouge</w:t>
        </w:r>
      </w:smartTag>
      <w:r>
        <w:t xml:space="preserve">, in the </w:t>
      </w:r>
      <w:smartTag w:uri="urn:schemas-microsoft-com:office:smarttags" w:element="City">
        <w:smartTag w:uri="urn:schemas-microsoft-com:office:smarttags" w:element="City">
          <w:r>
            <w:t>Bienville</w:t>
          </w:r>
        </w:smartTag>
        <w:r>
          <w:t xml:space="preserve"> </w:t>
        </w:r>
        <w:smartTag w:uri="urn:schemas-microsoft-com:office:smarttags" w:element="City">
          <w:r>
            <w:t>Building</w:t>
          </w:r>
        </w:smartTag>
      </w:smartTag>
      <w:r>
        <w:t xml:space="preserve"> in Conference Room 118.  Ms. Roberts went on to say that this is an open invitation the LCAD members to attend LBHAC’s Quarterly meetings.  </w:t>
      </w:r>
    </w:p>
    <w:p w:rsidR="00195D09" w:rsidRPr="00B1738B" w:rsidRDefault="00195D09" w:rsidP="00845062">
      <w:pPr>
        <w:pStyle w:val="ListParagraph"/>
        <w:numPr>
          <w:ilvl w:val="0"/>
          <w:numId w:val="43"/>
        </w:numPr>
        <w:spacing w:after="120" w:line="240" w:lineRule="auto"/>
        <w:ind w:left="360"/>
        <w:contextualSpacing w:val="0"/>
        <w:jc w:val="both"/>
        <w:rPr>
          <w:b/>
        </w:rPr>
      </w:pPr>
      <w:r>
        <w:rPr>
          <w:b/>
        </w:rPr>
        <w:t>REPORT FROM COMMISSION MEMBERS ON RAC ACTIVITIES/TRAINING</w:t>
      </w:r>
      <w:r w:rsidRPr="00B1738B">
        <w:rPr>
          <w:b/>
        </w:rPr>
        <w:t xml:space="preserve"> </w:t>
      </w:r>
    </w:p>
    <w:p w:rsidR="00195D09" w:rsidRPr="005D0C55" w:rsidRDefault="00195D09" w:rsidP="00845062">
      <w:pPr>
        <w:pStyle w:val="ListParagraph"/>
        <w:spacing w:after="240" w:line="240" w:lineRule="auto"/>
        <w:ind w:left="0"/>
        <w:contextualSpacing w:val="0"/>
        <w:jc w:val="both"/>
        <w:rPr>
          <w:rFonts w:cs="Calibri"/>
        </w:rPr>
      </w:pPr>
      <w:r w:rsidRPr="005D0C55">
        <w:rPr>
          <w:rFonts w:cs="Calibri"/>
        </w:rPr>
        <w:t>Commission Members had no reports</w:t>
      </w:r>
      <w:r w:rsidRPr="005D0C55">
        <w:rPr>
          <w:b/>
        </w:rPr>
        <w:t xml:space="preserve"> </w:t>
      </w:r>
      <w:r w:rsidRPr="00F57A7D">
        <w:t>to share</w:t>
      </w:r>
      <w:r w:rsidRPr="005D0C55">
        <w:rPr>
          <w:b/>
        </w:rPr>
        <w:t xml:space="preserve"> </w:t>
      </w:r>
      <w:r>
        <w:t>on RAC Activities/</w:t>
      </w:r>
      <w:r w:rsidRPr="00B1738B">
        <w:t>Training</w:t>
      </w:r>
      <w:r>
        <w:t>s</w:t>
      </w:r>
      <w:r w:rsidRPr="005D0C55">
        <w:rPr>
          <w:rFonts w:cs="Calibri"/>
        </w:rPr>
        <w:t xml:space="preserve"> attended.</w:t>
      </w:r>
    </w:p>
    <w:p w:rsidR="00195D09" w:rsidRPr="00665A1E" w:rsidRDefault="00195D09" w:rsidP="00845062">
      <w:pPr>
        <w:pStyle w:val="ListParagraph"/>
        <w:numPr>
          <w:ilvl w:val="0"/>
          <w:numId w:val="43"/>
        </w:numPr>
        <w:spacing w:after="120" w:line="240" w:lineRule="auto"/>
        <w:ind w:left="360"/>
        <w:contextualSpacing w:val="0"/>
        <w:jc w:val="both"/>
        <w:rPr>
          <w:rFonts w:cs="Calibri"/>
          <w:b/>
        </w:rPr>
      </w:pPr>
      <w:r w:rsidRPr="00665A1E">
        <w:rPr>
          <w:rFonts w:cs="Calibri"/>
          <w:b/>
        </w:rPr>
        <w:t>STRA</w:t>
      </w:r>
      <w:r>
        <w:rPr>
          <w:rFonts w:cs="Calibri"/>
          <w:b/>
        </w:rPr>
        <w:t>TEGIC PLANNING – OCTOBER 2014</w:t>
      </w:r>
    </w:p>
    <w:p w:rsidR="00195D09" w:rsidRDefault="00195D09" w:rsidP="00253B41">
      <w:pPr>
        <w:pStyle w:val="ListParagraph"/>
        <w:spacing w:after="120" w:line="240" w:lineRule="auto"/>
        <w:ind w:left="0"/>
        <w:contextualSpacing w:val="0"/>
        <w:jc w:val="both"/>
        <w:rPr>
          <w:rFonts w:cs="Calibri"/>
        </w:rPr>
      </w:pPr>
      <w:r w:rsidRPr="00665A1E">
        <w:rPr>
          <w:rFonts w:cs="Calibri"/>
        </w:rPr>
        <w:t>Dr. Rochelle Dunham recommend</w:t>
      </w:r>
      <w:r>
        <w:rPr>
          <w:rFonts w:cs="Calibri"/>
        </w:rPr>
        <w:t>ed the Commission should move forward with the project to update the LCAD’s current strategic plan.  Dr. Dunham recommended or pointed out:</w:t>
      </w:r>
    </w:p>
    <w:p w:rsidR="00195D09" w:rsidRDefault="00195D09" w:rsidP="00CE1E51">
      <w:pPr>
        <w:pStyle w:val="ListParagraph"/>
        <w:numPr>
          <w:ilvl w:val="0"/>
          <w:numId w:val="22"/>
        </w:numPr>
        <w:spacing w:after="240" w:line="240" w:lineRule="auto"/>
        <w:ind w:left="360"/>
        <w:jc w:val="both"/>
        <w:rPr>
          <w:rFonts w:cs="Calibri"/>
        </w:rPr>
      </w:pPr>
      <w:r w:rsidRPr="00475CC9">
        <w:rPr>
          <w:rFonts w:cs="Calibri"/>
        </w:rPr>
        <w:t>the Commission start working to update its strategic plan even though all Commission seats are not filled and it still has inactive members</w:t>
      </w:r>
      <w:r>
        <w:rPr>
          <w:rFonts w:cs="Calibri"/>
        </w:rPr>
        <w:t xml:space="preserve">,  </w:t>
      </w:r>
    </w:p>
    <w:p w:rsidR="00195D09" w:rsidRDefault="00195D09" w:rsidP="00CE1E51">
      <w:pPr>
        <w:pStyle w:val="ListParagraph"/>
        <w:numPr>
          <w:ilvl w:val="0"/>
          <w:numId w:val="22"/>
        </w:numPr>
        <w:spacing w:after="240" w:line="240" w:lineRule="auto"/>
        <w:ind w:left="360"/>
        <w:jc w:val="both"/>
        <w:rPr>
          <w:rFonts w:cs="Calibri"/>
        </w:rPr>
      </w:pPr>
      <w:r>
        <w:rPr>
          <w:rFonts w:cs="Calibri"/>
        </w:rPr>
        <w:t>that Carol Foret remind her to follow-up with Cindy Rives to determine if funding is available for overnight lodging for the LCAD members,</w:t>
      </w:r>
    </w:p>
    <w:p w:rsidR="00195D09" w:rsidRDefault="00195D09" w:rsidP="00CE1E51">
      <w:pPr>
        <w:pStyle w:val="ListParagraph"/>
        <w:numPr>
          <w:ilvl w:val="0"/>
          <w:numId w:val="22"/>
        </w:numPr>
        <w:spacing w:after="240" w:line="240" w:lineRule="auto"/>
        <w:ind w:left="360"/>
        <w:jc w:val="both"/>
        <w:rPr>
          <w:rFonts w:cs="Calibri"/>
        </w:rPr>
      </w:pPr>
      <w:r>
        <w:rPr>
          <w:rFonts w:cs="Calibri"/>
        </w:rPr>
        <w:t xml:space="preserve">an OBH staff person help facilitate the project.  She did not feel funding was available to hire a facilitator.  Dr. Leslie Brougham-Freeman and Dawn Diez were recommended to facilitate the project due to their strategic thought process, but Dr. Dunham would have to check their availability.  </w:t>
      </w:r>
    </w:p>
    <w:p w:rsidR="00195D09" w:rsidRDefault="00F96102" w:rsidP="00CE1E51">
      <w:pPr>
        <w:pStyle w:val="ListParagraph"/>
        <w:numPr>
          <w:ilvl w:val="0"/>
          <w:numId w:val="22"/>
        </w:numPr>
        <w:spacing w:after="240" w:line="240" w:lineRule="auto"/>
        <w:ind w:left="360"/>
        <w:jc w:val="both"/>
        <w:rPr>
          <w:rFonts w:cs="Calibri"/>
        </w:rPr>
      </w:pPr>
      <w:r>
        <w:rPr>
          <w:rFonts w:cs="Calibri"/>
        </w:rPr>
        <w:t xml:space="preserve">that </w:t>
      </w:r>
      <w:r w:rsidR="00195D09" w:rsidRPr="0063693B">
        <w:rPr>
          <w:rFonts w:cs="Calibri"/>
        </w:rPr>
        <w:t xml:space="preserve">Carol Foret </w:t>
      </w:r>
      <w:r w:rsidR="00195D09">
        <w:rPr>
          <w:rFonts w:cs="Calibri"/>
        </w:rPr>
        <w:t xml:space="preserve">remind her to </w:t>
      </w:r>
      <w:r w:rsidR="00195D09" w:rsidRPr="0063693B">
        <w:rPr>
          <w:rFonts w:cs="Calibri"/>
        </w:rPr>
        <w:t>contact</w:t>
      </w:r>
      <w:r w:rsidR="00195D09">
        <w:rPr>
          <w:rFonts w:cs="Calibri"/>
        </w:rPr>
        <w:t xml:space="preserve"> both Dr. Leslie Brougham-Freeman and Dawn Diez to determine their availability to facilitate updating LCAD’s strategic plan and to confer with their supervisor, Jody Levinson-Johnson, for other possible staff who could help facilitate this project. </w:t>
      </w:r>
    </w:p>
    <w:p w:rsidR="00195D09" w:rsidRDefault="00195D09" w:rsidP="00CE1E51">
      <w:pPr>
        <w:pStyle w:val="ListParagraph"/>
        <w:numPr>
          <w:ilvl w:val="0"/>
          <w:numId w:val="22"/>
        </w:numPr>
        <w:spacing w:after="240" w:line="240" w:lineRule="auto"/>
        <w:ind w:left="360"/>
        <w:jc w:val="both"/>
        <w:rPr>
          <w:rFonts w:cs="Calibri"/>
        </w:rPr>
      </w:pPr>
      <w:r>
        <w:rPr>
          <w:rFonts w:cs="Calibri"/>
        </w:rPr>
        <w:t>the structure/environment of treatment services is very different from the time period the current strategic plan was developed, ten years ag</w:t>
      </w:r>
      <w:r w:rsidRPr="00F96102">
        <w:rPr>
          <w:rFonts w:cs="Calibri"/>
        </w:rPr>
        <w:t xml:space="preserve">o.  </w:t>
      </w:r>
      <w:r>
        <w:rPr>
          <w:rFonts w:cs="Calibri"/>
        </w:rPr>
        <w:t xml:space="preserve">LCAD will need to start over to develop it goals and priorities in this area.   </w:t>
      </w:r>
    </w:p>
    <w:p w:rsidR="00195D09" w:rsidRDefault="00E2174D" w:rsidP="00CE1E51">
      <w:pPr>
        <w:pStyle w:val="ListParagraph"/>
        <w:numPr>
          <w:ilvl w:val="0"/>
          <w:numId w:val="22"/>
        </w:numPr>
        <w:spacing w:after="120" w:line="240" w:lineRule="auto"/>
        <w:ind w:left="360"/>
        <w:contextualSpacing w:val="0"/>
        <w:jc w:val="both"/>
        <w:rPr>
          <w:rFonts w:cs="Calibri"/>
        </w:rPr>
      </w:pPr>
      <w:r>
        <w:rPr>
          <w:rFonts w:cs="Calibri"/>
        </w:rPr>
        <w:t xml:space="preserve">that </w:t>
      </w:r>
      <w:r w:rsidR="00195D09">
        <w:rPr>
          <w:rFonts w:cs="Calibri"/>
        </w:rPr>
        <w:t>Carol Foret scan the current LCAD strategic plan</w:t>
      </w:r>
      <w:r w:rsidR="000A0FB3">
        <w:rPr>
          <w:rFonts w:cs="Calibri"/>
        </w:rPr>
        <w:t xml:space="preserve"> and email it </w:t>
      </w:r>
      <w:r w:rsidR="00195D09">
        <w:rPr>
          <w:rFonts w:cs="Calibri"/>
        </w:rPr>
        <w:t xml:space="preserve">to all of the Commission members.  Dr. Dunham also recommended Freddie Landry and the assigned OBH staff facilitator(s) meet prior to the project to plan the meeting and determine the best use of their time.  </w:t>
      </w:r>
    </w:p>
    <w:p w:rsidR="00195D09" w:rsidRPr="00CE1E51" w:rsidRDefault="00195D09" w:rsidP="00CE1E51">
      <w:pPr>
        <w:spacing w:after="240" w:line="240" w:lineRule="auto"/>
        <w:jc w:val="both"/>
        <w:rPr>
          <w:rFonts w:cs="Calibri"/>
        </w:rPr>
      </w:pPr>
      <w:r w:rsidRPr="00CE1E51">
        <w:rPr>
          <w:rFonts w:cs="Calibri"/>
        </w:rPr>
        <w:t xml:space="preserve">The project </w:t>
      </w:r>
      <w:r>
        <w:rPr>
          <w:rFonts w:cs="Calibri"/>
        </w:rPr>
        <w:t xml:space="preserve">is tentatively </w:t>
      </w:r>
      <w:r w:rsidRPr="00CE1E51">
        <w:rPr>
          <w:rFonts w:cs="Calibri"/>
        </w:rPr>
        <w:t xml:space="preserve">scheduled for Tuesday, October 21, 2014.  Carol Foret was </w:t>
      </w:r>
      <w:r>
        <w:rPr>
          <w:rFonts w:cs="Calibri"/>
        </w:rPr>
        <w:t xml:space="preserve">instructed to </w:t>
      </w:r>
      <w:r w:rsidRPr="00CE1E51">
        <w:rPr>
          <w:rFonts w:cs="Calibri"/>
        </w:rPr>
        <w:t xml:space="preserve">reserve </w:t>
      </w:r>
      <w:r>
        <w:rPr>
          <w:rFonts w:cs="Calibri"/>
        </w:rPr>
        <w:t>C</w:t>
      </w:r>
      <w:r w:rsidRPr="00CE1E51">
        <w:rPr>
          <w:rFonts w:cs="Calibri"/>
        </w:rPr>
        <w:t xml:space="preserve">onference </w:t>
      </w:r>
      <w:r>
        <w:rPr>
          <w:rFonts w:cs="Calibri"/>
        </w:rPr>
        <w:t>R</w:t>
      </w:r>
      <w:r w:rsidRPr="00CE1E51">
        <w:rPr>
          <w:rFonts w:cs="Calibri"/>
        </w:rPr>
        <w:t xml:space="preserve">oom 173 in the </w:t>
      </w:r>
      <w:smartTag w:uri="urn:schemas-microsoft-com:office:smarttags" w:element="City">
        <w:smartTag w:uri="urn:schemas-microsoft-com:office:smarttags" w:element="City">
          <w:r w:rsidRPr="00CE1E51">
            <w:rPr>
              <w:rFonts w:cs="Calibri"/>
            </w:rPr>
            <w:t>Bienville</w:t>
          </w:r>
        </w:smartTag>
        <w:r w:rsidRPr="00CE1E51">
          <w:rPr>
            <w:rFonts w:cs="Calibri"/>
          </w:rPr>
          <w:t xml:space="preserve"> </w:t>
        </w:r>
        <w:smartTag w:uri="urn:schemas-microsoft-com:office:smarttags" w:element="City">
          <w:r w:rsidRPr="00CE1E51">
            <w:rPr>
              <w:rFonts w:cs="Calibri"/>
            </w:rPr>
            <w:t>Building</w:t>
          </w:r>
        </w:smartTag>
      </w:smartTag>
      <w:r w:rsidRPr="00CE1E51">
        <w:rPr>
          <w:rFonts w:cs="Calibri"/>
        </w:rPr>
        <w:t xml:space="preserve"> </w:t>
      </w:r>
      <w:r>
        <w:rPr>
          <w:rFonts w:cs="Calibri"/>
        </w:rPr>
        <w:t>for two days</w:t>
      </w:r>
      <w:r w:rsidRPr="00CE1E51">
        <w:rPr>
          <w:rFonts w:cs="Calibri"/>
        </w:rPr>
        <w:t>.  Ms. Foret was also asked to survey the Commission members to determine a</w:t>
      </w:r>
      <w:r>
        <w:rPr>
          <w:rFonts w:cs="Calibri"/>
        </w:rPr>
        <w:t>ny</w:t>
      </w:r>
      <w:r w:rsidRPr="00CE1E51">
        <w:rPr>
          <w:rFonts w:cs="Calibri"/>
        </w:rPr>
        <w:t xml:space="preserve"> schedule conflict </w:t>
      </w:r>
      <w:r>
        <w:rPr>
          <w:rFonts w:cs="Calibri"/>
        </w:rPr>
        <w:t xml:space="preserve">for the </w:t>
      </w:r>
      <w:r w:rsidRPr="00CE1E51">
        <w:rPr>
          <w:rFonts w:cs="Calibri"/>
        </w:rPr>
        <w:t>October 21, 2014 date.</w:t>
      </w:r>
    </w:p>
    <w:p w:rsidR="00195D09" w:rsidRPr="00410310" w:rsidRDefault="00195D09" w:rsidP="009133BD">
      <w:pPr>
        <w:spacing w:after="120"/>
        <w:ind w:left="360" w:hanging="360"/>
        <w:jc w:val="both"/>
        <w:rPr>
          <w:b/>
        </w:rPr>
      </w:pPr>
      <w:r w:rsidRPr="00410310">
        <w:rPr>
          <w:b/>
        </w:rPr>
        <w:t>V.</w:t>
      </w:r>
      <w:r w:rsidRPr="00410310">
        <w:rPr>
          <w:b/>
        </w:rPr>
        <w:tab/>
        <w:t>NEW BUSINESS</w:t>
      </w:r>
    </w:p>
    <w:p w:rsidR="00195D09" w:rsidRPr="00410310" w:rsidRDefault="00195D09" w:rsidP="003434D4">
      <w:pPr>
        <w:numPr>
          <w:ilvl w:val="0"/>
          <w:numId w:val="14"/>
        </w:numPr>
        <w:spacing w:after="120"/>
        <w:ind w:left="360"/>
        <w:jc w:val="both"/>
        <w:rPr>
          <w:b/>
        </w:rPr>
      </w:pPr>
      <w:r w:rsidRPr="00410310">
        <w:rPr>
          <w:b/>
        </w:rPr>
        <w:t>REPORT FROM THE OFFICE OF BEHAVIORAL HEALTH (OBH) - Dr. ROCHELLE DUNHAM, OBH ASSISTANT SECRETARY</w:t>
      </w:r>
    </w:p>
    <w:p w:rsidR="00195D09" w:rsidRPr="00E2174D" w:rsidRDefault="00195D09" w:rsidP="004B225E">
      <w:pPr>
        <w:spacing w:after="120"/>
        <w:jc w:val="both"/>
      </w:pPr>
      <w:r w:rsidRPr="00956E53">
        <w:t xml:space="preserve">Dr. Rochelle Dunham informed the </w:t>
      </w:r>
      <w:r>
        <w:t>C</w:t>
      </w:r>
      <w:r w:rsidRPr="00956E53">
        <w:t>ommission that</w:t>
      </w:r>
      <w:r>
        <w:t xml:space="preserve"> OBH’s portion of the Request for Proposal (RFP), the procurement process, for the new Statewide Management Organization (SMO) has been completed.  The RFP is now with OBH’s Contractual Review Section and then it will </w:t>
      </w:r>
      <w:r w:rsidRPr="00E2174D">
        <w:t xml:space="preserve">be reviewed by OBH’s Legal Section to make adjustments as needed.  </w:t>
      </w:r>
    </w:p>
    <w:p w:rsidR="00195D09" w:rsidRDefault="00195D09" w:rsidP="004B225E">
      <w:pPr>
        <w:spacing w:after="120"/>
        <w:jc w:val="both"/>
      </w:pPr>
      <w:r>
        <w:t>The OBH RFP process timeline requires it to be published by Monday, August 11, 2014.  OBH is hoping to award the SMO contract by the end of 2014.  There will be a one or two month implementation phase once the contract has been awarded.  The new contract for the SMO is to begin by March 1, 2015.</w:t>
      </w:r>
    </w:p>
    <w:p w:rsidR="00195D09" w:rsidRDefault="00195D09" w:rsidP="004B225E">
      <w:pPr>
        <w:spacing w:after="120"/>
        <w:jc w:val="both"/>
      </w:pPr>
      <w:r>
        <w:t xml:space="preserve">There were a lot of changes to the RFP, which were based on lessons learned from the first contract.  This new contract will be for three (3) year period.  </w:t>
      </w:r>
    </w:p>
    <w:p w:rsidR="00195D09" w:rsidRPr="00956E53" w:rsidRDefault="00A12053" w:rsidP="004B225E">
      <w:pPr>
        <w:spacing w:after="240"/>
        <w:jc w:val="both"/>
      </w:pPr>
      <w:r>
        <w:t>Substance Abuse Prevention and Treatment (</w:t>
      </w:r>
      <w:r w:rsidR="00195D09">
        <w:t>SAPT</w:t>
      </w:r>
      <w:r>
        <w:t>)</w:t>
      </w:r>
      <w:r w:rsidR="00195D09">
        <w:t xml:space="preserve"> Block Grant requires that States report out on concerted efforts to have in </w:t>
      </w:r>
      <w:r w:rsidR="00195D09" w:rsidRPr="00E2174D">
        <w:t xml:space="preserve">place a policy to address cultural and linguistic competencies.  Jody Levinson-Johnson has been assigned to develop the policy </w:t>
      </w:r>
      <w:r w:rsidR="00195D09">
        <w:t xml:space="preserve">and procedures as well as protocols for training staff on cultural and </w:t>
      </w:r>
      <w:r w:rsidR="00195D09">
        <w:lastRenderedPageBreak/>
        <w:t>linguistic competency for the OBH Section</w:t>
      </w:r>
      <w:r w:rsidR="00195D09" w:rsidRPr="0017231D">
        <w:t>.  OBH is putting a couple of initiatives in place to address this issue, such as launching a Lunch and Learn Series for OBH internal staff on a list of topics that are generated from within the office.  Subject matter will be delivered by experts from within the office to enhance the knowledge across OBH.  One of the Lunch and Learn Series will include cultural and linguistic competencies.  Beyond this first step, culturally competent language</w:t>
      </w:r>
      <w:r w:rsidR="00195D09">
        <w:t xml:space="preserve"> will be infused into many of OBH’s documents and requirements that define what OBH is about.  </w:t>
      </w:r>
    </w:p>
    <w:p w:rsidR="00195D09" w:rsidRPr="000718C1" w:rsidRDefault="00195D09" w:rsidP="003509F7">
      <w:pPr>
        <w:pStyle w:val="ListParagraph"/>
        <w:numPr>
          <w:ilvl w:val="0"/>
          <w:numId w:val="14"/>
        </w:numPr>
        <w:tabs>
          <w:tab w:val="left" w:pos="360"/>
        </w:tabs>
        <w:spacing w:after="120"/>
        <w:ind w:left="360"/>
        <w:jc w:val="both"/>
      </w:pPr>
      <w:r>
        <w:rPr>
          <w:b/>
        </w:rPr>
        <w:t>PARTNERSHIPS FOR SUCCESS GRANT</w:t>
      </w:r>
      <w:r w:rsidRPr="00BE4364">
        <w:rPr>
          <w:b/>
        </w:rPr>
        <w:t xml:space="preserve"> – </w:t>
      </w:r>
      <w:r>
        <w:rPr>
          <w:b/>
        </w:rPr>
        <w:t>DAWN DIEZ, PARTNERSHIPS FOR SUCCESS PROGRAM</w:t>
      </w:r>
    </w:p>
    <w:p w:rsidR="00195D09" w:rsidRDefault="00195D09" w:rsidP="005831D1">
      <w:pPr>
        <w:spacing w:after="120"/>
        <w:jc w:val="both"/>
      </w:pPr>
      <w:r w:rsidRPr="006F02EE">
        <w:t>Dr. Leslie Brougham-Freemen introduced Dawn Diez to Commission members and guests.  She and Ms. Diez provide</w:t>
      </w:r>
      <w:r>
        <w:t>d</w:t>
      </w:r>
      <w:r w:rsidRPr="006F02EE">
        <w:t xml:space="preserve"> the Commission members an overview o</w:t>
      </w:r>
      <w:r>
        <w:t xml:space="preserve">n </w:t>
      </w:r>
      <w:r w:rsidRPr="006F02EE">
        <w:t>the Louisiana Partnerships for Success (LaPFS) Grant</w:t>
      </w:r>
      <w:r>
        <w:t>.  LCAD members were provided the following information about the grant:</w:t>
      </w:r>
    </w:p>
    <w:p w:rsidR="00195D09" w:rsidRDefault="00195D09" w:rsidP="005831D1">
      <w:pPr>
        <w:pStyle w:val="ListParagraph"/>
        <w:numPr>
          <w:ilvl w:val="0"/>
          <w:numId w:val="31"/>
        </w:numPr>
        <w:spacing w:after="120"/>
        <w:ind w:left="360"/>
        <w:jc w:val="both"/>
      </w:pPr>
      <w:r>
        <w:t>a basic LaPFS Fact Sheet,</w:t>
      </w:r>
    </w:p>
    <w:p w:rsidR="00195D09" w:rsidRDefault="00195D09" w:rsidP="005831D1">
      <w:pPr>
        <w:pStyle w:val="ListParagraph"/>
        <w:numPr>
          <w:ilvl w:val="0"/>
          <w:numId w:val="31"/>
        </w:numPr>
        <w:spacing w:after="120"/>
        <w:ind w:left="360"/>
        <w:jc w:val="both"/>
      </w:pPr>
      <w:r>
        <w:t>it’s a five (5) year project,</w:t>
      </w:r>
    </w:p>
    <w:p w:rsidR="00195D09" w:rsidRDefault="00195D09" w:rsidP="005831D1">
      <w:pPr>
        <w:pStyle w:val="ListParagraph"/>
        <w:numPr>
          <w:ilvl w:val="0"/>
          <w:numId w:val="31"/>
        </w:numPr>
        <w:spacing w:after="120"/>
        <w:ind w:left="360"/>
        <w:jc w:val="both"/>
      </w:pPr>
      <w:r>
        <w:t>awarded $11.3 million dollars,</w:t>
      </w:r>
    </w:p>
    <w:p w:rsidR="00195D09" w:rsidRDefault="00195D09" w:rsidP="005831D1">
      <w:pPr>
        <w:pStyle w:val="ListParagraph"/>
        <w:numPr>
          <w:ilvl w:val="0"/>
          <w:numId w:val="31"/>
        </w:numPr>
        <w:spacing w:after="120"/>
        <w:ind w:left="360"/>
        <w:jc w:val="both"/>
      </w:pPr>
      <w:r>
        <w:t>breakdown of the funding requirements,</w:t>
      </w:r>
    </w:p>
    <w:p w:rsidR="00195D09" w:rsidRDefault="00195D09" w:rsidP="005831D1">
      <w:pPr>
        <w:pStyle w:val="ListParagraph"/>
        <w:numPr>
          <w:ilvl w:val="1"/>
          <w:numId w:val="31"/>
        </w:numPr>
        <w:spacing w:after="120"/>
        <w:ind w:left="720"/>
        <w:jc w:val="both"/>
      </w:pPr>
      <w:r>
        <w:t>$150,000 annually to support the State Epidemiology Workgroup Efforts,</w:t>
      </w:r>
    </w:p>
    <w:p w:rsidR="00195D09" w:rsidRDefault="00195D09" w:rsidP="005831D1">
      <w:pPr>
        <w:pStyle w:val="ListParagraph"/>
        <w:numPr>
          <w:ilvl w:val="1"/>
          <w:numId w:val="31"/>
        </w:numPr>
        <w:spacing w:after="120"/>
        <w:ind w:left="360" w:firstLine="0"/>
        <w:jc w:val="both"/>
      </w:pPr>
      <w:r>
        <w:t>85% annually to support high need communities/parishes,</w:t>
      </w:r>
    </w:p>
    <w:p w:rsidR="00195D09" w:rsidRDefault="00195D09" w:rsidP="005831D1">
      <w:pPr>
        <w:pStyle w:val="ListParagraph"/>
        <w:numPr>
          <w:ilvl w:val="1"/>
          <w:numId w:val="31"/>
        </w:numPr>
        <w:spacing w:after="120"/>
        <w:ind w:left="360" w:firstLine="0"/>
        <w:jc w:val="both"/>
      </w:pPr>
      <w:r>
        <w:t>15% annually to support state level administration,</w:t>
      </w:r>
    </w:p>
    <w:p w:rsidR="00195D09" w:rsidRDefault="00195D09" w:rsidP="005831D1">
      <w:pPr>
        <w:pStyle w:val="ListParagraph"/>
        <w:numPr>
          <w:ilvl w:val="0"/>
          <w:numId w:val="31"/>
        </w:numPr>
        <w:spacing w:after="120"/>
        <w:ind w:left="360"/>
        <w:jc w:val="both"/>
      </w:pPr>
      <w:r>
        <w:t>o</w:t>
      </w:r>
      <w:r w:rsidRPr="006F02EE">
        <w:t xml:space="preserve">verview of </w:t>
      </w:r>
      <w:r>
        <w:t xml:space="preserve">the requirements for the </w:t>
      </w:r>
      <w:r w:rsidRPr="006F02EE">
        <w:t>Federal Strategic Prevention Framework (SFP)</w:t>
      </w:r>
      <w:r>
        <w:t xml:space="preserve"> </w:t>
      </w:r>
      <w:r w:rsidRPr="006F02EE">
        <w:t>-</w:t>
      </w:r>
      <w:r>
        <w:t xml:space="preserve"> </w:t>
      </w:r>
      <w:r w:rsidRPr="006F02EE">
        <w:t>Partnerships for Success (PFS)</w:t>
      </w:r>
      <w:r>
        <w:t xml:space="preserve"> Award,</w:t>
      </w:r>
    </w:p>
    <w:p w:rsidR="00195D09" w:rsidRDefault="00195D09" w:rsidP="005831D1">
      <w:pPr>
        <w:pStyle w:val="ListParagraph"/>
        <w:numPr>
          <w:ilvl w:val="0"/>
          <w:numId w:val="31"/>
        </w:numPr>
        <w:spacing w:after="120"/>
        <w:ind w:left="360"/>
        <w:jc w:val="both"/>
      </w:pPr>
      <w:r>
        <w:t xml:space="preserve">Prevention priorities targeted by </w:t>
      </w:r>
      <w:r w:rsidRPr="006F02EE">
        <w:t>Louisiana Partnerships for Success (LaPFS)</w:t>
      </w:r>
      <w:r>
        <w:t>,</w:t>
      </w:r>
    </w:p>
    <w:p w:rsidR="00195D09" w:rsidRDefault="00195D09" w:rsidP="005831D1">
      <w:pPr>
        <w:pStyle w:val="ListParagraph"/>
        <w:numPr>
          <w:ilvl w:val="0"/>
          <w:numId w:val="31"/>
        </w:numPr>
        <w:spacing w:after="120"/>
        <w:ind w:left="360"/>
        <w:jc w:val="both"/>
      </w:pPr>
      <w:r>
        <w:t>selecting the High Need Communities,</w:t>
      </w:r>
    </w:p>
    <w:p w:rsidR="00195D09" w:rsidRDefault="00195D09" w:rsidP="005831D1">
      <w:pPr>
        <w:pStyle w:val="ListParagraph"/>
        <w:numPr>
          <w:ilvl w:val="0"/>
          <w:numId w:val="31"/>
        </w:numPr>
        <w:spacing w:after="120"/>
        <w:ind w:left="360"/>
        <w:jc w:val="both"/>
      </w:pPr>
      <w:r>
        <w:t>LaPFS Approaches,</w:t>
      </w:r>
    </w:p>
    <w:p w:rsidR="00195D09" w:rsidRDefault="00195D09" w:rsidP="005831D1">
      <w:pPr>
        <w:pStyle w:val="ListParagraph"/>
        <w:numPr>
          <w:ilvl w:val="0"/>
          <w:numId w:val="31"/>
        </w:numPr>
        <w:spacing w:after="120"/>
        <w:ind w:left="360"/>
        <w:jc w:val="both"/>
      </w:pPr>
      <w:r>
        <w:t>goals of the LaPFS,</w:t>
      </w:r>
    </w:p>
    <w:p w:rsidR="00195D09" w:rsidRDefault="00195D09" w:rsidP="005831D1">
      <w:pPr>
        <w:pStyle w:val="ListParagraph"/>
        <w:numPr>
          <w:ilvl w:val="0"/>
          <w:numId w:val="31"/>
        </w:numPr>
        <w:spacing w:after="120"/>
        <w:ind w:left="360"/>
        <w:jc w:val="both"/>
      </w:pPr>
      <w:r>
        <w:t>10 major components of the LaPFS,</w:t>
      </w:r>
    </w:p>
    <w:p w:rsidR="00195D09" w:rsidRDefault="00195D09" w:rsidP="005831D1">
      <w:pPr>
        <w:pStyle w:val="ListParagraph"/>
        <w:numPr>
          <w:ilvl w:val="0"/>
          <w:numId w:val="31"/>
        </w:numPr>
        <w:spacing w:after="120"/>
        <w:ind w:left="360"/>
        <w:jc w:val="both"/>
      </w:pPr>
      <w:r>
        <w:t>Prevention Infrastructure Support.</w:t>
      </w:r>
    </w:p>
    <w:p w:rsidR="00195D09" w:rsidRDefault="00195D09" w:rsidP="004F7857">
      <w:pPr>
        <w:spacing w:after="120"/>
        <w:jc w:val="both"/>
      </w:pPr>
      <w:r>
        <w:t xml:space="preserve">Once the presentation concluded Dr. Brougham-Freeman and Ms. Diez opened the floor up for questions and/or comments.  </w:t>
      </w:r>
    </w:p>
    <w:p w:rsidR="000B15E0" w:rsidRPr="00516518" w:rsidRDefault="00AA0BC3" w:rsidP="004F7857">
      <w:pPr>
        <w:spacing w:after="120"/>
        <w:jc w:val="both"/>
      </w:pPr>
      <w:r w:rsidRPr="00516518">
        <w:t xml:space="preserve">Dr. Tom Lief </w:t>
      </w:r>
      <w:r w:rsidR="003A4080" w:rsidRPr="00516518">
        <w:t xml:space="preserve">raised </w:t>
      </w:r>
      <w:r w:rsidRPr="00516518">
        <w:t>question</w:t>
      </w:r>
      <w:r w:rsidR="003A4080" w:rsidRPr="00516518">
        <w:t>s on how c</w:t>
      </w:r>
      <w:r w:rsidRPr="00516518">
        <w:t xml:space="preserve">ultural and cultural competency was addressed within the structure of this grant.  </w:t>
      </w:r>
      <w:r w:rsidR="003A4080" w:rsidRPr="00516518">
        <w:t xml:space="preserve">Dr. Freemen reported this grant was developed </w:t>
      </w:r>
      <w:r w:rsidRPr="00516518">
        <w:t xml:space="preserve">by </w:t>
      </w:r>
      <w:r w:rsidR="00705455" w:rsidRPr="00516518">
        <w:t xml:space="preserve">selecting and </w:t>
      </w:r>
      <w:r w:rsidR="003A4080" w:rsidRPr="00516518">
        <w:t xml:space="preserve">working with </w:t>
      </w:r>
      <w:r w:rsidR="00705455" w:rsidRPr="00516518">
        <w:t xml:space="preserve">partners </w:t>
      </w:r>
      <w:r w:rsidR="003A4080" w:rsidRPr="00516518">
        <w:t xml:space="preserve">who are </w:t>
      </w:r>
      <w:r w:rsidR="00705455" w:rsidRPr="00516518">
        <w:t>involved in the communities</w:t>
      </w:r>
      <w:r w:rsidR="003A4080" w:rsidRPr="00516518">
        <w:t xml:space="preserve"> they serve</w:t>
      </w:r>
      <w:r w:rsidR="001E6FC0" w:rsidRPr="00516518">
        <w:t xml:space="preserve">; </w:t>
      </w:r>
      <w:r w:rsidR="0092076C" w:rsidRPr="00516518">
        <w:t xml:space="preserve">therefore, </w:t>
      </w:r>
      <w:r w:rsidR="003A4080" w:rsidRPr="00516518">
        <w:t>s</w:t>
      </w:r>
      <w:r w:rsidR="00705455" w:rsidRPr="00516518">
        <w:t>he</w:t>
      </w:r>
      <w:r w:rsidR="000B15E0" w:rsidRPr="00516518">
        <w:t>’</w:t>
      </w:r>
      <w:r w:rsidR="00705455" w:rsidRPr="00516518">
        <w:t>s</w:t>
      </w:r>
      <w:r w:rsidR="000B15E0" w:rsidRPr="00516518">
        <w:t xml:space="preserve"> c</w:t>
      </w:r>
      <w:r w:rsidR="00705455" w:rsidRPr="00516518">
        <w:t xml:space="preserve">onfident the different </w:t>
      </w:r>
      <w:r w:rsidR="001E6FC0" w:rsidRPr="00516518">
        <w:t xml:space="preserve">cultural needs </w:t>
      </w:r>
      <w:r w:rsidR="00705455" w:rsidRPr="00516518">
        <w:t xml:space="preserve">within the </w:t>
      </w:r>
      <w:r w:rsidR="0092076C" w:rsidRPr="00516518">
        <w:t xml:space="preserve">communities being </w:t>
      </w:r>
      <w:r w:rsidR="00705455" w:rsidRPr="00516518">
        <w:t>served</w:t>
      </w:r>
      <w:r w:rsidRPr="00516518">
        <w:t xml:space="preserve"> </w:t>
      </w:r>
      <w:r w:rsidR="001E6FC0" w:rsidRPr="00516518">
        <w:t xml:space="preserve">were </w:t>
      </w:r>
      <w:r w:rsidR="00705455" w:rsidRPr="00516518">
        <w:t>represented.</w:t>
      </w:r>
      <w:r w:rsidR="0082653E" w:rsidRPr="00516518">
        <w:t xml:space="preserve">  </w:t>
      </w:r>
      <w:r w:rsidR="005468A2" w:rsidRPr="00516518">
        <w:t xml:space="preserve">In order </w:t>
      </w:r>
      <w:r w:rsidR="00CE4E50" w:rsidRPr="00516518">
        <w:t xml:space="preserve">for the </w:t>
      </w:r>
      <w:r w:rsidR="001E6FC0" w:rsidRPr="00516518">
        <w:t xml:space="preserve">program’s </w:t>
      </w:r>
      <w:r w:rsidR="00CE4E50" w:rsidRPr="00516518">
        <w:t>intent to be achieved, everyone’s voice must be included</w:t>
      </w:r>
      <w:r w:rsidR="005468A2" w:rsidRPr="00516518">
        <w:t xml:space="preserve"> </w:t>
      </w:r>
      <w:r w:rsidR="00E447FA" w:rsidRPr="00516518">
        <w:t>during t</w:t>
      </w:r>
      <w:r w:rsidR="000B15E0" w:rsidRPr="00516518">
        <w:t xml:space="preserve">he </w:t>
      </w:r>
      <w:r w:rsidR="005468A2" w:rsidRPr="00516518">
        <w:t>development</w:t>
      </w:r>
      <w:r w:rsidR="00CE4E50" w:rsidRPr="00516518">
        <w:t xml:space="preserve"> process.  While crafting this grant the communities input w</w:t>
      </w:r>
      <w:r w:rsidR="000B15E0" w:rsidRPr="00516518">
        <w:t>as</w:t>
      </w:r>
      <w:r w:rsidR="00CE4E50" w:rsidRPr="00516518">
        <w:t xml:space="preserve"> sought and received</w:t>
      </w:r>
      <w:r w:rsidR="0082653E" w:rsidRPr="00516518">
        <w:t xml:space="preserve">, so </w:t>
      </w:r>
      <w:r w:rsidR="00CE4E50" w:rsidRPr="00516518">
        <w:t xml:space="preserve">the different </w:t>
      </w:r>
      <w:r w:rsidR="0082653E" w:rsidRPr="00516518">
        <w:t>culture</w:t>
      </w:r>
      <w:r w:rsidR="00CE4E50" w:rsidRPr="00516518">
        <w:t xml:space="preserve">s </w:t>
      </w:r>
      <w:r w:rsidR="0082653E" w:rsidRPr="00516518">
        <w:t xml:space="preserve">within the communities </w:t>
      </w:r>
      <w:r w:rsidR="00CE4E50" w:rsidRPr="00516518">
        <w:t>were</w:t>
      </w:r>
      <w:r w:rsidR="0082653E" w:rsidRPr="00516518">
        <w:t xml:space="preserve"> </w:t>
      </w:r>
      <w:r w:rsidR="00CE4E50" w:rsidRPr="00516518">
        <w:t xml:space="preserve">recognized and </w:t>
      </w:r>
      <w:r w:rsidR="0082653E" w:rsidRPr="00516518">
        <w:t xml:space="preserve">heard.  </w:t>
      </w:r>
      <w:r w:rsidR="00CE4E50" w:rsidRPr="00516518">
        <w:t xml:space="preserve">The needs of the local communities were </w:t>
      </w:r>
      <w:r w:rsidR="000B15E0" w:rsidRPr="00516518">
        <w:t xml:space="preserve">also </w:t>
      </w:r>
      <w:r w:rsidR="00CE4E50" w:rsidRPr="00516518">
        <w:t xml:space="preserve">obtained from </w:t>
      </w:r>
      <w:r w:rsidR="001E6FC0" w:rsidRPr="00516518">
        <w:t xml:space="preserve">the </w:t>
      </w:r>
      <w:r w:rsidR="00CE4E50" w:rsidRPr="00516518">
        <w:t>r</w:t>
      </w:r>
      <w:r w:rsidR="0082653E" w:rsidRPr="00516518">
        <w:t xml:space="preserve">epresentatives </w:t>
      </w:r>
      <w:r w:rsidR="00CE4E50" w:rsidRPr="00516518">
        <w:t>o</w:t>
      </w:r>
      <w:r w:rsidR="0082653E" w:rsidRPr="00516518">
        <w:t>f</w:t>
      </w:r>
      <w:r w:rsidR="00CE4E50" w:rsidRPr="00516518">
        <w:t xml:space="preserve"> </w:t>
      </w:r>
      <w:r w:rsidR="0082653E" w:rsidRPr="00516518">
        <w:t xml:space="preserve">each LGE (local governing </w:t>
      </w:r>
      <w:r w:rsidR="00E447FA" w:rsidRPr="00516518">
        <w:t>entity</w:t>
      </w:r>
      <w:r w:rsidR="0082653E" w:rsidRPr="00516518">
        <w:t xml:space="preserve">) </w:t>
      </w:r>
      <w:r w:rsidR="00CE4E50" w:rsidRPr="00516518">
        <w:t xml:space="preserve">who </w:t>
      </w:r>
      <w:r w:rsidR="0082653E" w:rsidRPr="00516518">
        <w:t>participated in the development of the Partner</w:t>
      </w:r>
      <w:r w:rsidR="00F079B5" w:rsidRPr="00516518">
        <w:t xml:space="preserve">ships for Success Grant.  </w:t>
      </w:r>
    </w:p>
    <w:p w:rsidR="0082653E" w:rsidRPr="00516518" w:rsidRDefault="00F079B5" w:rsidP="004F7857">
      <w:pPr>
        <w:spacing w:after="120"/>
        <w:jc w:val="both"/>
      </w:pPr>
      <w:r w:rsidRPr="00516518">
        <w:t>Dawn Diez adde</w:t>
      </w:r>
      <w:r w:rsidR="001E6FC0" w:rsidRPr="00516518">
        <w:t xml:space="preserve">d that </w:t>
      </w:r>
      <w:r w:rsidR="005F494D" w:rsidRPr="00516518">
        <w:t xml:space="preserve">part of </w:t>
      </w:r>
      <w:r w:rsidR="001E6FC0" w:rsidRPr="00516518">
        <w:t xml:space="preserve">the Learning Communities </w:t>
      </w:r>
      <w:r w:rsidR="005F494D" w:rsidRPr="00516518">
        <w:t xml:space="preserve">is to bring </w:t>
      </w:r>
      <w:r w:rsidRPr="00516518">
        <w:t>cultural competenc</w:t>
      </w:r>
      <w:r w:rsidR="005F494D" w:rsidRPr="00516518">
        <w:t>y education to the coalitions at the local level</w:t>
      </w:r>
      <w:r w:rsidR="002945E5" w:rsidRPr="00516518">
        <w:t xml:space="preserve">, </w:t>
      </w:r>
      <w:r w:rsidR="005F494D" w:rsidRPr="00516518">
        <w:t xml:space="preserve">to ensure </w:t>
      </w:r>
      <w:r w:rsidR="00D5560C" w:rsidRPr="00516518">
        <w:t xml:space="preserve">they are </w:t>
      </w:r>
      <w:r w:rsidR="005F494D" w:rsidRPr="00516518">
        <w:t xml:space="preserve">mindful of </w:t>
      </w:r>
      <w:r w:rsidR="002945E5" w:rsidRPr="00516518">
        <w:t xml:space="preserve">different </w:t>
      </w:r>
      <w:r w:rsidR="005F494D" w:rsidRPr="00516518">
        <w:t>culture</w:t>
      </w:r>
      <w:r w:rsidR="002945E5" w:rsidRPr="00516518">
        <w:t xml:space="preserve">s </w:t>
      </w:r>
      <w:r w:rsidR="00D5560C" w:rsidRPr="00516518">
        <w:t>in their particular</w:t>
      </w:r>
      <w:r w:rsidR="00E447FA" w:rsidRPr="00516518">
        <w:t xml:space="preserve"> </w:t>
      </w:r>
      <w:r w:rsidR="00A565E7" w:rsidRPr="00516518">
        <w:t xml:space="preserve">area </w:t>
      </w:r>
      <w:r w:rsidR="00D5560C" w:rsidRPr="00516518">
        <w:t>and to</w:t>
      </w:r>
      <w:r w:rsidR="005E262A" w:rsidRPr="00516518">
        <w:t xml:space="preserve"> </w:t>
      </w:r>
      <w:r w:rsidR="00D5560C" w:rsidRPr="00516518">
        <w:t>bring those ind</w:t>
      </w:r>
      <w:r w:rsidR="00A565E7" w:rsidRPr="00516518">
        <w:t xml:space="preserve">ividuals to the table.  </w:t>
      </w:r>
    </w:p>
    <w:p w:rsidR="00661838" w:rsidRPr="00516518" w:rsidRDefault="005E262A" w:rsidP="004F7857">
      <w:pPr>
        <w:spacing w:after="120"/>
        <w:jc w:val="both"/>
      </w:pPr>
      <w:r w:rsidRPr="00516518">
        <w:t xml:space="preserve">Dr. </w:t>
      </w:r>
      <w:r w:rsidR="000C54A3" w:rsidRPr="00516518">
        <w:t xml:space="preserve">Rochelle </w:t>
      </w:r>
      <w:r w:rsidRPr="00516518">
        <w:t xml:space="preserve">Dunham </w:t>
      </w:r>
      <w:r w:rsidR="00E447FA" w:rsidRPr="00516518">
        <w:t xml:space="preserve">also </w:t>
      </w:r>
      <w:r w:rsidRPr="00516518">
        <w:t xml:space="preserve">responded to Dr. Tom Lief’s question regarding </w:t>
      </w:r>
      <w:r w:rsidR="000C54A3" w:rsidRPr="00516518">
        <w:t>cultural and cultural competencies,</w:t>
      </w:r>
      <w:r w:rsidRPr="00516518">
        <w:t xml:space="preserve"> specifically </w:t>
      </w:r>
      <w:r w:rsidR="00E447FA" w:rsidRPr="00516518">
        <w:t xml:space="preserve">its </w:t>
      </w:r>
      <w:r w:rsidRPr="00516518">
        <w:t xml:space="preserve">relevance </w:t>
      </w:r>
      <w:r w:rsidR="00E447FA" w:rsidRPr="00516518">
        <w:t>in</w:t>
      </w:r>
      <w:r w:rsidR="000C54A3" w:rsidRPr="00516518">
        <w:t xml:space="preserve"> the Office of Behavioral Health (</w:t>
      </w:r>
      <w:r w:rsidR="000C2DC6" w:rsidRPr="00516518">
        <w:t>OBH</w:t>
      </w:r>
      <w:r w:rsidR="000C54A3" w:rsidRPr="00516518">
        <w:t>)</w:t>
      </w:r>
      <w:r w:rsidR="00661838" w:rsidRPr="00516518">
        <w:t xml:space="preserve">.  Dr. Dunham </w:t>
      </w:r>
      <w:r w:rsidR="000C2DC6" w:rsidRPr="00516518">
        <w:t xml:space="preserve">felt OBH needs to do a better job of addressing cultural and linguistic competency.  </w:t>
      </w:r>
      <w:r w:rsidR="000C54A3" w:rsidRPr="00516518">
        <w:t>Cultural and cultural competencies</w:t>
      </w:r>
      <w:r w:rsidR="000C2DC6" w:rsidRPr="00516518">
        <w:t xml:space="preserve"> </w:t>
      </w:r>
      <w:r w:rsidR="000C54A3" w:rsidRPr="00516518">
        <w:t xml:space="preserve">are </w:t>
      </w:r>
      <w:r w:rsidR="000C2DC6" w:rsidRPr="00516518">
        <w:t xml:space="preserve">intimately </w:t>
      </w:r>
      <w:r w:rsidR="000C2DC6" w:rsidRPr="00516518">
        <w:lastRenderedPageBreak/>
        <w:t xml:space="preserve">interwoven into who people are and </w:t>
      </w:r>
      <w:r w:rsidR="000C54A3" w:rsidRPr="00516518">
        <w:t xml:space="preserve">needs </w:t>
      </w:r>
      <w:r w:rsidR="000C2DC6" w:rsidRPr="00516518">
        <w:t xml:space="preserve">to be </w:t>
      </w:r>
      <w:r w:rsidR="000C54A3" w:rsidRPr="00516518">
        <w:t xml:space="preserve">considered </w:t>
      </w:r>
      <w:r w:rsidR="000C2DC6" w:rsidRPr="00516518">
        <w:t xml:space="preserve">as </w:t>
      </w:r>
      <w:r w:rsidR="00661838" w:rsidRPr="00516518">
        <w:t xml:space="preserve">OBH </w:t>
      </w:r>
      <w:r w:rsidR="000C2DC6" w:rsidRPr="00516518">
        <w:t>attempt</w:t>
      </w:r>
      <w:r w:rsidR="003B5F88" w:rsidRPr="00516518">
        <w:t>s</w:t>
      </w:r>
      <w:r w:rsidR="000C2DC6" w:rsidRPr="00516518">
        <w:t xml:space="preserve"> to help change </w:t>
      </w:r>
      <w:r w:rsidR="003B5F88" w:rsidRPr="00516518">
        <w:t xml:space="preserve">the </w:t>
      </w:r>
      <w:r w:rsidR="00661838" w:rsidRPr="00516518">
        <w:t xml:space="preserve">lives of </w:t>
      </w:r>
      <w:r w:rsidR="000C2DC6" w:rsidRPr="00516518">
        <w:t xml:space="preserve">people.  </w:t>
      </w:r>
      <w:r w:rsidR="00661838" w:rsidRPr="00516518">
        <w:t>She made two important points:</w:t>
      </w:r>
    </w:p>
    <w:p w:rsidR="00661838" w:rsidRPr="00516518" w:rsidRDefault="00661838" w:rsidP="00661838">
      <w:pPr>
        <w:pStyle w:val="ListParagraph"/>
        <w:numPr>
          <w:ilvl w:val="0"/>
          <w:numId w:val="45"/>
        </w:numPr>
        <w:spacing w:after="120"/>
        <w:jc w:val="both"/>
      </w:pPr>
      <w:r w:rsidRPr="00516518">
        <w:t xml:space="preserve">The </w:t>
      </w:r>
      <w:r w:rsidR="000C2DC6" w:rsidRPr="00516518">
        <w:t>BLOCK Grant requires that state</w:t>
      </w:r>
      <w:r w:rsidR="005451F1" w:rsidRPr="00516518">
        <w:t>s</w:t>
      </w:r>
      <w:r w:rsidR="000C2DC6" w:rsidRPr="00516518">
        <w:t xml:space="preserve"> report out on </w:t>
      </w:r>
      <w:r w:rsidRPr="00516518">
        <w:t xml:space="preserve">the </w:t>
      </w:r>
      <w:r w:rsidR="000C2DC6" w:rsidRPr="00516518">
        <w:t xml:space="preserve">concerted efforts they have in place to address cultural competencies.  Therefore, OBH will be launching a couple of </w:t>
      </w:r>
      <w:r w:rsidRPr="00516518">
        <w:t>l</w:t>
      </w:r>
      <w:r w:rsidR="000C2DC6" w:rsidRPr="00516518">
        <w:t xml:space="preserve">unch and </w:t>
      </w:r>
      <w:r w:rsidRPr="00516518">
        <w:t>l</w:t>
      </w:r>
      <w:r w:rsidR="000C2DC6" w:rsidRPr="00516518">
        <w:t xml:space="preserve">earns sessions for </w:t>
      </w:r>
      <w:r w:rsidRPr="00516518">
        <w:t xml:space="preserve">its </w:t>
      </w:r>
      <w:r w:rsidR="000C2DC6" w:rsidRPr="00516518">
        <w:t xml:space="preserve">internal staff </w:t>
      </w:r>
      <w:r w:rsidRPr="00516518">
        <w:t xml:space="preserve">on </w:t>
      </w:r>
      <w:r w:rsidR="000C2DC6" w:rsidRPr="00516518">
        <w:t xml:space="preserve">a series of topics that </w:t>
      </w:r>
      <w:r w:rsidRPr="00516518">
        <w:t xml:space="preserve">will be </w:t>
      </w:r>
      <w:r w:rsidR="000C2DC6" w:rsidRPr="00516518">
        <w:t xml:space="preserve">generated from within </w:t>
      </w:r>
      <w:r w:rsidRPr="00516518">
        <w:t xml:space="preserve">OBH </w:t>
      </w:r>
      <w:r w:rsidR="000C2DC6" w:rsidRPr="00516518">
        <w:t xml:space="preserve">and </w:t>
      </w:r>
      <w:r w:rsidRPr="00516518">
        <w:t xml:space="preserve">will be </w:t>
      </w:r>
      <w:r w:rsidR="000C2DC6" w:rsidRPr="00516518">
        <w:t xml:space="preserve">delivered by subject matter experts </w:t>
      </w:r>
      <w:r w:rsidRPr="00516518">
        <w:t>from with</w:t>
      </w:r>
      <w:r w:rsidR="000C2DC6" w:rsidRPr="00516518">
        <w:t>in the office.  One of th</w:t>
      </w:r>
      <w:r w:rsidRPr="00516518">
        <w:t xml:space="preserve">e lunch and lean sessions will </w:t>
      </w:r>
      <w:r w:rsidR="000C2DC6" w:rsidRPr="00516518">
        <w:t xml:space="preserve">include cultural and linguistic competency.  </w:t>
      </w:r>
    </w:p>
    <w:p w:rsidR="005E262A" w:rsidRPr="00516518" w:rsidRDefault="00661838" w:rsidP="00661838">
      <w:pPr>
        <w:pStyle w:val="ListParagraph"/>
        <w:numPr>
          <w:ilvl w:val="0"/>
          <w:numId w:val="45"/>
        </w:numPr>
        <w:spacing w:after="120"/>
        <w:jc w:val="both"/>
      </w:pPr>
      <w:r w:rsidRPr="00516518">
        <w:t>M</w:t>
      </w:r>
      <w:r w:rsidR="00E447FA" w:rsidRPr="00516518">
        <w:t xml:space="preserve">any of </w:t>
      </w:r>
      <w:r w:rsidRPr="00516518">
        <w:t xml:space="preserve">the </w:t>
      </w:r>
      <w:r w:rsidR="00E447FA" w:rsidRPr="00516518">
        <w:t xml:space="preserve">documents and requirements that </w:t>
      </w:r>
      <w:r w:rsidR="00516518" w:rsidRPr="00516518">
        <w:t>define</w:t>
      </w:r>
      <w:r w:rsidR="00E447FA" w:rsidRPr="00516518">
        <w:t xml:space="preserve"> what </w:t>
      </w:r>
      <w:r w:rsidRPr="00516518">
        <w:t xml:space="preserve">OBH </w:t>
      </w:r>
      <w:r w:rsidR="00E447FA" w:rsidRPr="00516518">
        <w:t xml:space="preserve">is about will </w:t>
      </w:r>
      <w:r w:rsidRPr="00516518">
        <w:t>be revised to in</w:t>
      </w:r>
      <w:r w:rsidR="005451F1" w:rsidRPr="00516518">
        <w:t>f</w:t>
      </w:r>
      <w:r w:rsidRPr="00516518">
        <w:t>u</w:t>
      </w:r>
      <w:r w:rsidR="005451F1" w:rsidRPr="00516518">
        <w:t>s</w:t>
      </w:r>
      <w:r w:rsidRPr="00516518">
        <w:t xml:space="preserve">e this type of </w:t>
      </w:r>
      <w:r w:rsidR="005451F1" w:rsidRPr="00516518">
        <w:t>language</w:t>
      </w:r>
      <w:r w:rsidR="00E447FA" w:rsidRPr="00516518">
        <w:t>.  J</w:t>
      </w:r>
      <w:r w:rsidRPr="00516518">
        <w:t>ody Lev</w:t>
      </w:r>
      <w:r w:rsidR="00E447FA" w:rsidRPr="00516518">
        <w:t>ison</w:t>
      </w:r>
      <w:r w:rsidRPr="00516518">
        <w:t>-Johnson</w:t>
      </w:r>
      <w:r w:rsidR="00E447FA" w:rsidRPr="00516518">
        <w:t xml:space="preserve"> will be assigned to </w:t>
      </w:r>
      <w:r w:rsidRPr="00516518">
        <w:t xml:space="preserve">develop policy, </w:t>
      </w:r>
      <w:r w:rsidR="00E447FA" w:rsidRPr="00516518">
        <w:t xml:space="preserve">procedures and protocols </w:t>
      </w:r>
      <w:r w:rsidRPr="00516518">
        <w:t xml:space="preserve">to </w:t>
      </w:r>
      <w:r w:rsidR="00E447FA" w:rsidRPr="00516518">
        <w:t xml:space="preserve">train staff on </w:t>
      </w:r>
      <w:r w:rsidR="007F596D" w:rsidRPr="00516518">
        <w:t>cultural and linguistic competency</w:t>
      </w:r>
      <w:r w:rsidR="00E447FA" w:rsidRPr="00516518">
        <w:t xml:space="preserve">.  </w:t>
      </w:r>
      <w:r w:rsidR="007F596D" w:rsidRPr="00516518">
        <w:t>T</w:t>
      </w:r>
      <w:r w:rsidR="00E447FA" w:rsidRPr="00516518">
        <w:t xml:space="preserve">he </w:t>
      </w:r>
      <w:r w:rsidR="007F596D" w:rsidRPr="00516518">
        <w:t xml:space="preserve">current </w:t>
      </w:r>
      <w:r w:rsidR="00E447FA" w:rsidRPr="00516518">
        <w:t>OBH mission is to address cultural competency</w:t>
      </w:r>
      <w:r w:rsidR="007F596D" w:rsidRPr="00516518">
        <w:t>.</w:t>
      </w:r>
    </w:p>
    <w:p w:rsidR="00195D09" w:rsidRDefault="00195D09" w:rsidP="004F7857">
      <w:pPr>
        <w:spacing w:after="120"/>
        <w:jc w:val="both"/>
      </w:pPr>
      <w:r>
        <w:t xml:space="preserve">Freddy Landry wanted to know if there were funds through the LaPFS Epidemiology budget to facilitate survey participation in the different parishes particularly Orleans Parish and if data members of the Greater New Orleans Drug Demand Reduction Coalition (GNODDRC), which she is a member,  could be invited to join the Epidemiology Workgroup within the LaPFS.  She went on to say the Coalition has a few recommendations to improve the CCYS participation rate, which were to revise parts of the survey to make it more user friendly and possibly have the survey available electronically.  Dr. Leslie Brougham-Freeman responded that the </w:t>
      </w:r>
      <w:r w:rsidRPr="00910B81">
        <w:t xml:space="preserve">Partnerships For Success </w:t>
      </w:r>
      <w:r>
        <w:t xml:space="preserve">Program would consider her recommendation. </w:t>
      </w:r>
    </w:p>
    <w:p w:rsidR="00195D09" w:rsidRDefault="00195D09" w:rsidP="004F7857">
      <w:pPr>
        <w:spacing w:after="120"/>
        <w:jc w:val="both"/>
      </w:pPr>
      <w:r>
        <w:t>Kerri Cunningham wanted to know what is being provided and/or interventions being put in place to achieve the stated program goals.  Dr. Brougham-Freeman informed the Commission that:</w:t>
      </w:r>
    </w:p>
    <w:p w:rsidR="00195D09" w:rsidRDefault="00195D09" w:rsidP="00906BB8">
      <w:pPr>
        <w:pStyle w:val="ListParagraph"/>
        <w:numPr>
          <w:ilvl w:val="0"/>
          <w:numId w:val="38"/>
        </w:numPr>
        <w:spacing w:after="120"/>
        <w:ind w:left="360"/>
        <w:jc w:val="both"/>
      </w:pPr>
      <w:r>
        <w:t>there will be a series of learning communities,</w:t>
      </w:r>
    </w:p>
    <w:p w:rsidR="00195D09" w:rsidRDefault="00195D09" w:rsidP="00906BB8">
      <w:pPr>
        <w:pStyle w:val="ListParagraph"/>
        <w:numPr>
          <w:ilvl w:val="0"/>
          <w:numId w:val="38"/>
        </w:numPr>
        <w:spacing w:after="120"/>
        <w:ind w:left="360"/>
        <w:jc w:val="both"/>
      </w:pPr>
      <w:r>
        <w:t>each of the high needs communities (HNC) will develop a plan unique to their area,</w:t>
      </w:r>
    </w:p>
    <w:p w:rsidR="00195D09" w:rsidRDefault="00195D09" w:rsidP="00372676">
      <w:pPr>
        <w:pStyle w:val="ListParagraph"/>
        <w:numPr>
          <w:ilvl w:val="0"/>
          <w:numId w:val="40"/>
        </w:numPr>
        <w:spacing w:after="120"/>
        <w:ind w:left="360"/>
        <w:jc w:val="both"/>
      </w:pPr>
      <w:r>
        <w:t xml:space="preserve">LGEs are responsible for determining the HNCs in the parishes they serve, </w:t>
      </w:r>
    </w:p>
    <w:p w:rsidR="00195D09" w:rsidRDefault="00195D09" w:rsidP="00906BB8">
      <w:pPr>
        <w:pStyle w:val="ListParagraph"/>
        <w:numPr>
          <w:ilvl w:val="0"/>
          <w:numId w:val="40"/>
        </w:numPr>
        <w:spacing w:after="120"/>
        <w:ind w:left="360"/>
        <w:jc w:val="both"/>
      </w:pPr>
      <w:r>
        <w:t>every LGE’s HNC Program will be funded to include standard start-up costs,</w:t>
      </w:r>
    </w:p>
    <w:p w:rsidR="00195D09" w:rsidRDefault="00195D09" w:rsidP="00906BB8">
      <w:pPr>
        <w:pStyle w:val="ListParagraph"/>
        <w:numPr>
          <w:ilvl w:val="0"/>
          <w:numId w:val="40"/>
        </w:numPr>
        <w:spacing w:after="120"/>
        <w:ind w:left="360"/>
        <w:jc w:val="both"/>
      </w:pPr>
      <w:r>
        <w:t>funding for each HNC’s plan will be data driven and based upon their:</w:t>
      </w:r>
    </w:p>
    <w:p w:rsidR="00195D09" w:rsidRDefault="00195D09" w:rsidP="00372676">
      <w:pPr>
        <w:pStyle w:val="ListParagraph"/>
        <w:numPr>
          <w:ilvl w:val="0"/>
          <w:numId w:val="14"/>
        </w:numPr>
        <w:spacing w:after="120"/>
        <w:jc w:val="both"/>
      </w:pPr>
      <w:r>
        <w:t xml:space="preserve">identified needs and  </w:t>
      </w:r>
    </w:p>
    <w:p w:rsidR="00195D09" w:rsidRDefault="00195D09" w:rsidP="00372676">
      <w:pPr>
        <w:pStyle w:val="ListParagraph"/>
        <w:numPr>
          <w:ilvl w:val="0"/>
          <w:numId w:val="14"/>
        </w:numPr>
        <w:spacing w:after="120"/>
        <w:jc w:val="both"/>
      </w:pPr>
      <w:r>
        <w:t>particular strategies to be addressed</w:t>
      </w:r>
    </w:p>
    <w:p w:rsidR="00195D09" w:rsidRDefault="00195D09" w:rsidP="00372676">
      <w:pPr>
        <w:pStyle w:val="ListParagraph"/>
        <w:numPr>
          <w:ilvl w:val="0"/>
          <w:numId w:val="40"/>
        </w:numPr>
        <w:tabs>
          <w:tab w:val="left" w:pos="360"/>
        </w:tabs>
        <w:spacing w:after="120"/>
        <w:ind w:left="360"/>
        <w:jc w:val="both"/>
      </w:pPr>
      <w:r>
        <w:t>funding each HNC’s plan instead of equally funding each</w:t>
      </w:r>
      <w:r w:rsidRPr="00C10196">
        <w:t xml:space="preserve"> </w:t>
      </w:r>
      <w:r>
        <w:t xml:space="preserve">HNC Program is a way to ensure funding matches the strategies of each HNC program,  </w:t>
      </w:r>
    </w:p>
    <w:p w:rsidR="00195D09" w:rsidRDefault="00195D09" w:rsidP="00372676">
      <w:pPr>
        <w:pStyle w:val="ListParagraph"/>
        <w:numPr>
          <w:ilvl w:val="0"/>
          <w:numId w:val="40"/>
        </w:numPr>
        <w:tabs>
          <w:tab w:val="left" w:pos="360"/>
        </w:tabs>
        <w:spacing w:after="120"/>
        <w:ind w:left="360"/>
        <w:jc w:val="both"/>
      </w:pPr>
      <w:r>
        <w:t>The HNC Program Plan is to be submitted annually and funding for that year will be based on the plan submitted.</w:t>
      </w:r>
    </w:p>
    <w:p w:rsidR="00195D09" w:rsidRDefault="00195D09" w:rsidP="00372676">
      <w:pPr>
        <w:spacing w:after="120"/>
        <w:jc w:val="both"/>
      </w:pPr>
      <w:r>
        <w:t xml:space="preserve">Dr. Rochelle Dunham started a discussion on the strategies used by the Prevention Section within OBH to ensure set aside Federal SAPT Block Grant funds are not being used for mental health promotions as well as a discussion on strategy ideas on how to address mental health promotions within OBH to provide guidance and/or the integration in theory and policy topically employed by Prevention.  </w:t>
      </w:r>
    </w:p>
    <w:p w:rsidR="00195D09" w:rsidRDefault="00195D09" w:rsidP="00EF3023">
      <w:pPr>
        <w:spacing w:after="120"/>
        <w:jc w:val="both"/>
      </w:pPr>
      <w:r>
        <w:t xml:space="preserve">Dr. Dunham went on to say the work being conducted by Prevention is really important in helping the LBHAC evolve into a council that addresses the needs for addiction and mental illness by incorporating the tenants of wellness and promotes health.  She pointed out its important for Prevention to take the lead on this educational effort.  Ms. Brougham-Freeman reported a daylong training was held for the LBHAC at the State level and her staff also conducted a full day of Regional Prevention Trainings in each of the LGEs.  A large amount of time was spent on the topic of shared risk factor scenarios and how they are related during these trainings. </w:t>
      </w:r>
    </w:p>
    <w:p w:rsidR="00195D09" w:rsidRPr="00731374" w:rsidRDefault="00195D09" w:rsidP="001A0462">
      <w:pPr>
        <w:spacing w:after="120"/>
        <w:jc w:val="both"/>
      </w:pPr>
      <w:r>
        <w:lastRenderedPageBreak/>
        <w:t xml:space="preserve">Dr. Dunham stated it will take large scale educational effort/trainings by Prevention to change people’s ideas, understanding, perception, their lifelong view of how illness presents itself and what their (LBHAC) roll is in shaping it.  Prevention will need to take the lead and </w:t>
      </w:r>
      <w:r w:rsidRPr="00731374">
        <w:t xml:space="preserve">a more sustained approach that requires providing these trainings on this subject on a regular basis.  The training Prevention previously provided to the LBHAC and the local RACs was eye opening.  Thinking through what needs to happen in an organized way so that OBH can change those perspectives is really important work if the LBHAC is going to be a behavioral health council.  Dr. Dunham concluded the LBHAC is still very much a mental health council and if the perspective is going to change on the scope of illnesses OBH treats, it’s going to need education provided by addiction professionals.  Prevention will have to play a big role in facilitating a change in LBHAC’s current perspective.  Prevention needs to think through a sustained model of change that is necessary to employ in order for people to even begin to talk the language of sustained recovery, promotion and prevention in a meaningful way. </w:t>
      </w:r>
    </w:p>
    <w:p w:rsidR="00195D09" w:rsidRPr="00731374" w:rsidRDefault="00195D09" w:rsidP="006D4242">
      <w:pPr>
        <w:spacing w:after="120"/>
        <w:jc w:val="both"/>
      </w:pPr>
      <w:r w:rsidRPr="00731374">
        <w:t>Freddie Landry stated that this grant is a great opportunity to engage the regional LGE RAC’s and help them to get involved in prevention work at the local level.  This is a great way to engage the RACs and bring them into the whole process.  Dr. Dunham stated it that would be wonderful if OBH could use this grant as the vehicle to get this work done.</w:t>
      </w:r>
    </w:p>
    <w:p w:rsidR="00195D09" w:rsidRDefault="00195D09" w:rsidP="00784365">
      <w:pPr>
        <w:spacing w:after="240"/>
        <w:jc w:val="both"/>
      </w:pPr>
      <w:r>
        <w:t>Ms. Landry indicated both Dr. Brougham-Freeman and Dawn Diez could make this same presentation at one of the future LBHAC meetings to let the rest of the State know what is happening.  Melanie Roberts will include OBH Prevention on the LBHAC’s agenda for next month.</w:t>
      </w:r>
    </w:p>
    <w:p w:rsidR="00195D09" w:rsidRPr="00036F00" w:rsidRDefault="00FE568A" w:rsidP="00784365">
      <w:pPr>
        <w:pStyle w:val="ListParagraph"/>
        <w:numPr>
          <w:ilvl w:val="0"/>
          <w:numId w:val="14"/>
        </w:numPr>
        <w:spacing w:after="120"/>
        <w:ind w:left="360"/>
        <w:contextualSpacing w:val="0"/>
        <w:jc w:val="both"/>
        <w:rPr>
          <w:b/>
        </w:rPr>
      </w:pPr>
      <w:r>
        <w:rPr>
          <w:b/>
        </w:rPr>
        <w:t>A</w:t>
      </w:r>
      <w:r w:rsidR="00195D09" w:rsidRPr="00036F00">
        <w:rPr>
          <w:b/>
        </w:rPr>
        <w:t>D</w:t>
      </w:r>
      <w:r>
        <w:rPr>
          <w:b/>
        </w:rPr>
        <w:t>R</w:t>
      </w:r>
      <w:r w:rsidR="00195D09" w:rsidRPr="00036F00">
        <w:rPr>
          <w:b/>
        </w:rPr>
        <w:t>A/LASACT MONTHLY REPORT (OPTIONAL)</w:t>
      </w:r>
    </w:p>
    <w:p w:rsidR="00195D09" w:rsidRDefault="00195D09" w:rsidP="00784365">
      <w:pPr>
        <w:spacing w:after="480" w:line="240" w:lineRule="auto"/>
        <w:jc w:val="both"/>
      </w:pPr>
      <w:r w:rsidRPr="00F87C90">
        <w:rPr>
          <w:rFonts w:cs="Calibri"/>
        </w:rPr>
        <w:t xml:space="preserve">Marolon Mangham reminded </w:t>
      </w:r>
      <w:r>
        <w:rPr>
          <w:rFonts w:cs="Calibri"/>
        </w:rPr>
        <w:t xml:space="preserve">Commission members </w:t>
      </w:r>
      <w:r w:rsidRPr="00F87C90">
        <w:rPr>
          <w:rFonts w:cs="Calibri"/>
        </w:rPr>
        <w:t xml:space="preserve">that the </w:t>
      </w:r>
      <w:r>
        <w:t xml:space="preserve">LASACT Conference will be held in New Orleans, LA on August 3 through 6, 2014, at the Astor Crowne Plaza Hotel.  </w:t>
      </w:r>
    </w:p>
    <w:p w:rsidR="00195D09" w:rsidRPr="00C12E84" w:rsidRDefault="00195D09" w:rsidP="00E90C8A">
      <w:pPr>
        <w:spacing w:after="0" w:line="240" w:lineRule="auto"/>
        <w:rPr>
          <w:b/>
        </w:rPr>
      </w:pPr>
      <w:r w:rsidRPr="00C12E84">
        <w:rPr>
          <w:b/>
        </w:rPr>
        <w:t>V.</w:t>
      </w:r>
      <w:r w:rsidRPr="00C12E84">
        <w:rPr>
          <w:b/>
        </w:rPr>
        <w:tab/>
        <w:t>Next Commission Meeting</w:t>
      </w:r>
    </w:p>
    <w:p w:rsidR="00195D09" w:rsidRPr="00C12E84" w:rsidRDefault="00195D09" w:rsidP="002D63A6">
      <w:pPr>
        <w:pStyle w:val="ListParagraph"/>
        <w:spacing w:after="480" w:line="240" w:lineRule="auto"/>
        <w:ind w:left="0"/>
        <w:contextualSpacing w:val="0"/>
        <w:jc w:val="both"/>
      </w:pPr>
      <w:r w:rsidRPr="00C12E84">
        <w:t xml:space="preserve">The next meeting of the Louisiana Commission on Addictive Disorders was discussed, and the date, time, and location were set.  The next meeting will take place </w:t>
      </w:r>
      <w:r>
        <w:t xml:space="preserve">during the LASACT Conference </w:t>
      </w:r>
      <w:r w:rsidRPr="00C12E84">
        <w:t xml:space="preserve">in </w:t>
      </w:r>
      <w:r>
        <w:t>New Orleans at the Astor Crowne Hotel, from 2</w:t>
      </w:r>
      <w:r w:rsidRPr="00C12E84">
        <w:t xml:space="preserve">:00 p.m. to </w:t>
      </w:r>
      <w:r>
        <w:t>4</w:t>
      </w:r>
      <w:r w:rsidRPr="00C12E84">
        <w:t xml:space="preserve">:00 p.m. on Tuesday, </w:t>
      </w:r>
      <w:r>
        <w:t>August 5, 2014</w:t>
      </w:r>
      <w:r w:rsidRPr="00C12E84">
        <w:t>.</w:t>
      </w:r>
    </w:p>
    <w:p w:rsidR="00195D09" w:rsidRPr="00C12E84" w:rsidRDefault="00195D09" w:rsidP="00D958EB">
      <w:pPr>
        <w:pStyle w:val="ListParagraph"/>
        <w:spacing w:after="120" w:line="240" w:lineRule="auto"/>
        <w:ind w:left="360" w:hanging="360"/>
        <w:contextualSpacing w:val="0"/>
        <w:rPr>
          <w:b/>
        </w:rPr>
      </w:pPr>
      <w:r w:rsidRPr="00C12E84">
        <w:rPr>
          <w:b/>
        </w:rPr>
        <w:t>VI.</w:t>
      </w:r>
      <w:r w:rsidRPr="00C12E84">
        <w:rPr>
          <w:b/>
        </w:rPr>
        <w:tab/>
        <w:t>Adjournment</w:t>
      </w:r>
    </w:p>
    <w:p w:rsidR="00195D09" w:rsidRDefault="00195D09" w:rsidP="00DA0E92">
      <w:pPr>
        <w:tabs>
          <w:tab w:val="left" w:pos="0"/>
        </w:tabs>
        <w:spacing w:after="0" w:line="240" w:lineRule="auto"/>
        <w:jc w:val="both"/>
        <w:rPr>
          <w:rFonts w:cs="Calibri"/>
        </w:rPr>
      </w:pPr>
      <w:r w:rsidRPr="00C12E84">
        <w:rPr>
          <w:rFonts w:cs="Calibri"/>
        </w:rPr>
        <w:t>Freddie Landry called for a motion to adjourn the meeting.  Dr. To</w:t>
      </w:r>
      <w:r>
        <w:rPr>
          <w:rFonts w:cs="Calibri"/>
        </w:rPr>
        <w:t>ny Wick</w:t>
      </w:r>
      <w:r w:rsidRPr="00C12E84">
        <w:rPr>
          <w:rFonts w:cs="Calibri"/>
        </w:rPr>
        <w:t xml:space="preserve"> made the motion to adjourn, and </w:t>
      </w:r>
      <w:r>
        <w:rPr>
          <w:rFonts w:cs="Calibri"/>
        </w:rPr>
        <w:t xml:space="preserve">Kathleen Leary </w:t>
      </w:r>
      <w:r w:rsidRPr="00C12E84">
        <w:rPr>
          <w:rFonts w:cs="Calibri"/>
        </w:rPr>
        <w:t>seconded the motion.  All were in favor, and the motion passed to adjourn the meeting at 2:</w:t>
      </w:r>
      <w:r>
        <w:rPr>
          <w:rFonts w:cs="Calibri"/>
        </w:rPr>
        <w:t>55</w:t>
      </w:r>
      <w:r w:rsidRPr="00C12E84">
        <w:rPr>
          <w:rFonts w:cs="Calibri"/>
        </w:rPr>
        <w:t xml:space="preserve"> p.m.</w:t>
      </w:r>
    </w:p>
    <w:p w:rsidR="00195D09" w:rsidRPr="00747D02" w:rsidRDefault="00195D09" w:rsidP="00DA0E92">
      <w:pPr>
        <w:tabs>
          <w:tab w:val="left" w:pos="0"/>
        </w:tabs>
        <w:spacing w:after="0" w:line="240" w:lineRule="auto"/>
        <w:jc w:val="both"/>
        <w:rPr>
          <w:rFonts w:cs="Calibri"/>
        </w:rPr>
      </w:pPr>
    </w:p>
    <w:sectPr w:rsidR="00195D09" w:rsidRPr="00747D02" w:rsidSect="00F25824">
      <w:headerReference w:type="default" r:id="rId8"/>
      <w:pgSz w:w="12240" w:h="15840"/>
      <w:pgMar w:top="1080" w:right="9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79" w:rsidRDefault="00EF3579" w:rsidP="001D0FB2">
      <w:pPr>
        <w:spacing w:after="0" w:line="240" w:lineRule="auto"/>
      </w:pPr>
      <w:r>
        <w:separator/>
      </w:r>
    </w:p>
  </w:endnote>
  <w:endnote w:type="continuationSeparator" w:id="0">
    <w:p w:rsidR="00EF3579" w:rsidRDefault="00EF3579" w:rsidP="001D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79" w:rsidRDefault="00EF3579" w:rsidP="001D0FB2">
      <w:pPr>
        <w:spacing w:after="0" w:line="240" w:lineRule="auto"/>
      </w:pPr>
      <w:r>
        <w:separator/>
      </w:r>
    </w:p>
  </w:footnote>
  <w:footnote w:type="continuationSeparator" w:id="0">
    <w:p w:rsidR="00EF3579" w:rsidRDefault="00EF3579" w:rsidP="001D0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09" w:rsidRDefault="00195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906"/>
    <w:multiLevelType w:val="hybridMultilevel"/>
    <w:tmpl w:val="7A8E406E"/>
    <w:lvl w:ilvl="0" w:tplc="04090013">
      <w:start w:val="1"/>
      <w:numFmt w:val="upperRoman"/>
      <w:lvlText w:val="%1."/>
      <w:lvlJc w:val="righ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03C07F5F"/>
    <w:multiLevelType w:val="hybridMultilevel"/>
    <w:tmpl w:val="85742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695D25"/>
    <w:multiLevelType w:val="hybridMultilevel"/>
    <w:tmpl w:val="97843222"/>
    <w:lvl w:ilvl="0" w:tplc="CEDA175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54E3340"/>
    <w:multiLevelType w:val="hybridMultilevel"/>
    <w:tmpl w:val="9AECD8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582982"/>
    <w:multiLevelType w:val="hybridMultilevel"/>
    <w:tmpl w:val="556468B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1D2E2E"/>
    <w:multiLevelType w:val="hybridMultilevel"/>
    <w:tmpl w:val="088ADD48"/>
    <w:lvl w:ilvl="0" w:tplc="012400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A382DE2"/>
    <w:multiLevelType w:val="hybridMultilevel"/>
    <w:tmpl w:val="04244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3D7DE3"/>
    <w:multiLevelType w:val="hybridMultilevel"/>
    <w:tmpl w:val="E5D4997C"/>
    <w:lvl w:ilvl="0" w:tplc="04090003">
      <w:start w:val="1"/>
      <w:numFmt w:val="bullet"/>
      <w:lvlText w:val="o"/>
      <w:lvlJc w:val="left"/>
      <w:pPr>
        <w:ind w:left="1083" w:hanging="360"/>
      </w:pPr>
      <w:rPr>
        <w:rFonts w:ascii="Courier New" w:hAnsi="Courier New" w:hint="default"/>
      </w:rPr>
    </w:lvl>
    <w:lvl w:ilvl="1" w:tplc="04090003">
      <w:start w:val="1"/>
      <w:numFmt w:val="bullet"/>
      <w:lvlText w:val="o"/>
      <w:lvlJc w:val="left"/>
      <w:pPr>
        <w:ind w:left="1803" w:hanging="360"/>
      </w:pPr>
      <w:rPr>
        <w:rFonts w:ascii="Courier New" w:hAnsi="Courier New" w:hint="default"/>
      </w:rPr>
    </w:lvl>
    <w:lvl w:ilvl="2" w:tplc="04090005">
      <w:start w:val="1"/>
      <w:numFmt w:val="bullet"/>
      <w:lvlText w:val=""/>
      <w:lvlJc w:val="left"/>
      <w:pPr>
        <w:ind w:left="2523" w:hanging="360"/>
      </w:pPr>
      <w:rPr>
        <w:rFonts w:ascii="Wingdings" w:hAnsi="Wingdings" w:hint="default"/>
      </w:rPr>
    </w:lvl>
    <w:lvl w:ilvl="3" w:tplc="04090001">
      <w:start w:val="1"/>
      <w:numFmt w:val="bullet"/>
      <w:lvlText w:val=""/>
      <w:lvlJc w:val="left"/>
      <w:pPr>
        <w:ind w:left="3243" w:hanging="360"/>
      </w:pPr>
      <w:rPr>
        <w:rFonts w:ascii="Symbol" w:hAnsi="Symbol" w:hint="default"/>
      </w:rPr>
    </w:lvl>
    <w:lvl w:ilvl="4" w:tplc="04090003">
      <w:start w:val="1"/>
      <w:numFmt w:val="bullet"/>
      <w:lvlText w:val="o"/>
      <w:lvlJc w:val="left"/>
      <w:pPr>
        <w:ind w:left="3963" w:hanging="360"/>
      </w:pPr>
      <w:rPr>
        <w:rFonts w:ascii="Courier New" w:hAnsi="Courier New" w:hint="default"/>
      </w:rPr>
    </w:lvl>
    <w:lvl w:ilvl="5" w:tplc="04090005">
      <w:start w:val="1"/>
      <w:numFmt w:val="bullet"/>
      <w:lvlText w:val=""/>
      <w:lvlJc w:val="left"/>
      <w:pPr>
        <w:ind w:left="4683" w:hanging="360"/>
      </w:pPr>
      <w:rPr>
        <w:rFonts w:ascii="Wingdings" w:hAnsi="Wingdings" w:hint="default"/>
      </w:rPr>
    </w:lvl>
    <w:lvl w:ilvl="6" w:tplc="04090001">
      <w:start w:val="1"/>
      <w:numFmt w:val="bullet"/>
      <w:lvlText w:val=""/>
      <w:lvlJc w:val="left"/>
      <w:pPr>
        <w:ind w:left="5403" w:hanging="360"/>
      </w:pPr>
      <w:rPr>
        <w:rFonts w:ascii="Symbol" w:hAnsi="Symbol" w:hint="default"/>
      </w:rPr>
    </w:lvl>
    <w:lvl w:ilvl="7" w:tplc="04090003">
      <w:start w:val="1"/>
      <w:numFmt w:val="bullet"/>
      <w:lvlText w:val="o"/>
      <w:lvlJc w:val="left"/>
      <w:pPr>
        <w:ind w:left="6123" w:hanging="360"/>
      </w:pPr>
      <w:rPr>
        <w:rFonts w:ascii="Courier New" w:hAnsi="Courier New" w:hint="default"/>
      </w:rPr>
    </w:lvl>
    <w:lvl w:ilvl="8" w:tplc="04090005">
      <w:start w:val="1"/>
      <w:numFmt w:val="bullet"/>
      <w:lvlText w:val=""/>
      <w:lvlJc w:val="left"/>
      <w:pPr>
        <w:ind w:left="6843" w:hanging="360"/>
      </w:pPr>
      <w:rPr>
        <w:rFonts w:ascii="Wingdings" w:hAnsi="Wingdings" w:hint="default"/>
      </w:rPr>
    </w:lvl>
  </w:abstractNum>
  <w:abstractNum w:abstractNumId="8">
    <w:nsid w:val="0E9C203C"/>
    <w:multiLevelType w:val="hybridMultilevel"/>
    <w:tmpl w:val="3244B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802034"/>
    <w:multiLevelType w:val="hybridMultilevel"/>
    <w:tmpl w:val="0BF8A998"/>
    <w:lvl w:ilvl="0" w:tplc="689EE02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4A53964"/>
    <w:multiLevelType w:val="hybridMultilevel"/>
    <w:tmpl w:val="F918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423AC5"/>
    <w:multiLevelType w:val="hybridMultilevel"/>
    <w:tmpl w:val="A3DA6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8274C56"/>
    <w:multiLevelType w:val="hybridMultilevel"/>
    <w:tmpl w:val="A7D4D8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BC05CA5"/>
    <w:multiLevelType w:val="hybridMultilevel"/>
    <w:tmpl w:val="AB545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C9236DA"/>
    <w:multiLevelType w:val="hybridMultilevel"/>
    <w:tmpl w:val="FD36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822CE"/>
    <w:multiLevelType w:val="hybridMultilevel"/>
    <w:tmpl w:val="FFC0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73A07"/>
    <w:multiLevelType w:val="hybridMultilevel"/>
    <w:tmpl w:val="7CB23FD6"/>
    <w:lvl w:ilvl="0" w:tplc="0409000B">
      <w:start w:val="1"/>
      <w:numFmt w:val="bullet"/>
      <w:lvlText w:val=""/>
      <w:lvlJc w:val="left"/>
      <w:pPr>
        <w:ind w:left="1484" w:hanging="360"/>
      </w:pPr>
      <w:rPr>
        <w:rFonts w:ascii="Wingdings" w:hAnsi="Wingdings" w:hint="default"/>
      </w:rPr>
    </w:lvl>
    <w:lvl w:ilvl="1" w:tplc="04090003" w:tentative="1">
      <w:start w:val="1"/>
      <w:numFmt w:val="bullet"/>
      <w:lvlText w:val="o"/>
      <w:lvlJc w:val="left"/>
      <w:pPr>
        <w:ind w:left="2204" w:hanging="360"/>
      </w:pPr>
      <w:rPr>
        <w:rFonts w:ascii="Courier New" w:hAnsi="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7">
    <w:nsid w:val="22F667E0"/>
    <w:multiLevelType w:val="hybridMultilevel"/>
    <w:tmpl w:val="846EC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521D85"/>
    <w:multiLevelType w:val="hybridMultilevel"/>
    <w:tmpl w:val="7EACFB0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9CA5962"/>
    <w:multiLevelType w:val="hybridMultilevel"/>
    <w:tmpl w:val="8B12D6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0CB1755"/>
    <w:multiLevelType w:val="hybridMultilevel"/>
    <w:tmpl w:val="A7D4D8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4DE5412"/>
    <w:multiLevelType w:val="hybridMultilevel"/>
    <w:tmpl w:val="E2EAD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A9A6F66"/>
    <w:multiLevelType w:val="hybridMultilevel"/>
    <w:tmpl w:val="2710F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64F9C"/>
    <w:multiLevelType w:val="hybridMultilevel"/>
    <w:tmpl w:val="CF16325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D2C0E86"/>
    <w:multiLevelType w:val="hybridMultilevel"/>
    <w:tmpl w:val="FE20D9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3653E63"/>
    <w:multiLevelType w:val="hybridMultilevel"/>
    <w:tmpl w:val="3CD6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1545B"/>
    <w:multiLevelType w:val="hybridMultilevel"/>
    <w:tmpl w:val="D220D49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9737B64"/>
    <w:multiLevelType w:val="hybridMultilevel"/>
    <w:tmpl w:val="6BBC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D903B7"/>
    <w:multiLevelType w:val="hybridMultilevel"/>
    <w:tmpl w:val="5316E8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C5C1B86"/>
    <w:multiLevelType w:val="hybridMultilevel"/>
    <w:tmpl w:val="51FC8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ECD4C08"/>
    <w:multiLevelType w:val="hybridMultilevel"/>
    <w:tmpl w:val="A746C1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0C96BBD"/>
    <w:multiLevelType w:val="hybridMultilevel"/>
    <w:tmpl w:val="0CCEB704"/>
    <w:lvl w:ilvl="0" w:tplc="04090003">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96B378D"/>
    <w:multiLevelType w:val="hybridMultilevel"/>
    <w:tmpl w:val="B9DEF59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3">
    <w:nsid w:val="5ABE055A"/>
    <w:multiLevelType w:val="hybridMultilevel"/>
    <w:tmpl w:val="EA0A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0B0025"/>
    <w:multiLevelType w:val="hybridMultilevel"/>
    <w:tmpl w:val="7244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EF6F90"/>
    <w:multiLevelType w:val="hybridMultilevel"/>
    <w:tmpl w:val="69487B58"/>
    <w:lvl w:ilvl="0" w:tplc="04090003">
      <w:start w:val="1"/>
      <w:numFmt w:val="bullet"/>
      <w:lvlText w:val="o"/>
      <w:lvlJc w:val="left"/>
      <w:pPr>
        <w:ind w:left="1121" w:hanging="360"/>
      </w:pPr>
      <w:rPr>
        <w:rFonts w:ascii="Courier New" w:hAnsi="Courier New" w:hint="default"/>
      </w:rPr>
    </w:lvl>
    <w:lvl w:ilvl="1" w:tplc="04090003" w:tentative="1">
      <w:start w:val="1"/>
      <w:numFmt w:val="bullet"/>
      <w:lvlText w:val="o"/>
      <w:lvlJc w:val="left"/>
      <w:pPr>
        <w:ind w:left="1841" w:hanging="360"/>
      </w:pPr>
      <w:rPr>
        <w:rFonts w:ascii="Courier New" w:hAnsi="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36">
    <w:nsid w:val="5F5C1FD0"/>
    <w:multiLevelType w:val="hybridMultilevel"/>
    <w:tmpl w:val="E076A7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0D631E7"/>
    <w:multiLevelType w:val="hybridMultilevel"/>
    <w:tmpl w:val="FC6E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F479E0"/>
    <w:multiLevelType w:val="hybridMultilevel"/>
    <w:tmpl w:val="556468B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B305CE3"/>
    <w:multiLevelType w:val="hybridMultilevel"/>
    <w:tmpl w:val="AABC619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D274DD4"/>
    <w:multiLevelType w:val="hybridMultilevel"/>
    <w:tmpl w:val="E6947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39B46A5"/>
    <w:multiLevelType w:val="hybridMultilevel"/>
    <w:tmpl w:val="4B625048"/>
    <w:lvl w:ilvl="0" w:tplc="04090001">
      <w:start w:val="1"/>
      <w:numFmt w:val="bullet"/>
      <w:lvlText w:val=""/>
      <w:lvlJc w:val="left"/>
      <w:pPr>
        <w:ind w:left="720" w:hanging="360"/>
      </w:pPr>
      <w:rPr>
        <w:rFonts w:ascii="Symbol" w:hAnsi="Symbol" w:hint="default"/>
      </w:rPr>
    </w:lvl>
    <w:lvl w:ilvl="1" w:tplc="2E68CDA4">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24660D"/>
    <w:multiLevelType w:val="hybridMultilevel"/>
    <w:tmpl w:val="73A4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3E0172"/>
    <w:multiLevelType w:val="hybridMultilevel"/>
    <w:tmpl w:val="3AF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8546F"/>
    <w:multiLevelType w:val="hybridMultilevel"/>
    <w:tmpl w:val="F4DEB1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40"/>
  </w:num>
  <w:num w:numId="3">
    <w:abstractNumId w:val="14"/>
  </w:num>
  <w:num w:numId="4">
    <w:abstractNumId w:val="8"/>
  </w:num>
  <w:num w:numId="5">
    <w:abstractNumId w:val="0"/>
  </w:num>
  <w:num w:numId="6">
    <w:abstractNumId w:val="18"/>
  </w:num>
  <w:num w:numId="7">
    <w:abstractNumId w:val="1"/>
  </w:num>
  <w:num w:numId="8">
    <w:abstractNumId w:val="21"/>
  </w:num>
  <w:num w:numId="9">
    <w:abstractNumId w:val="11"/>
  </w:num>
  <w:num w:numId="10">
    <w:abstractNumId w:val="15"/>
  </w:num>
  <w:num w:numId="11">
    <w:abstractNumId w:val="27"/>
  </w:num>
  <w:num w:numId="12">
    <w:abstractNumId w:val="41"/>
  </w:num>
  <w:num w:numId="13">
    <w:abstractNumId w:val="17"/>
  </w:num>
  <w:num w:numId="14">
    <w:abstractNumId w:val="42"/>
  </w:num>
  <w:num w:numId="15">
    <w:abstractNumId w:val="6"/>
  </w:num>
  <w:num w:numId="16">
    <w:abstractNumId w:val="16"/>
  </w:num>
  <w:num w:numId="17">
    <w:abstractNumId w:val="28"/>
  </w:num>
  <w:num w:numId="18">
    <w:abstractNumId w:val="44"/>
  </w:num>
  <w:num w:numId="19">
    <w:abstractNumId w:val="32"/>
  </w:num>
  <w:num w:numId="20">
    <w:abstractNumId w:val="34"/>
  </w:num>
  <w:num w:numId="21">
    <w:abstractNumId w:val="25"/>
  </w:num>
  <w:num w:numId="22">
    <w:abstractNumId w:val="7"/>
  </w:num>
  <w:num w:numId="23">
    <w:abstractNumId w:val="3"/>
  </w:num>
  <w:num w:numId="24">
    <w:abstractNumId w:val="23"/>
  </w:num>
  <w:num w:numId="25">
    <w:abstractNumId w:val="35"/>
  </w:num>
  <w:num w:numId="26">
    <w:abstractNumId w:val="37"/>
  </w:num>
  <w:num w:numId="27">
    <w:abstractNumId w:val="13"/>
  </w:num>
  <w:num w:numId="28">
    <w:abstractNumId w:val="30"/>
  </w:num>
  <w:num w:numId="29">
    <w:abstractNumId w:val="5"/>
  </w:num>
  <w:num w:numId="30">
    <w:abstractNumId w:val="4"/>
  </w:num>
  <w:num w:numId="31">
    <w:abstractNumId w:val="12"/>
  </w:num>
  <w:num w:numId="32">
    <w:abstractNumId w:val="36"/>
  </w:num>
  <w:num w:numId="33">
    <w:abstractNumId w:val="38"/>
  </w:num>
  <w:num w:numId="34">
    <w:abstractNumId w:val="10"/>
  </w:num>
  <w:num w:numId="35">
    <w:abstractNumId w:val="29"/>
  </w:num>
  <w:num w:numId="36">
    <w:abstractNumId w:val="19"/>
  </w:num>
  <w:num w:numId="37">
    <w:abstractNumId w:val="20"/>
  </w:num>
  <w:num w:numId="38">
    <w:abstractNumId w:val="24"/>
  </w:num>
  <w:num w:numId="39">
    <w:abstractNumId w:val="2"/>
  </w:num>
  <w:num w:numId="40">
    <w:abstractNumId w:val="39"/>
  </w:num>
  <w:num w:numId="41">
    <w:abstractNumId w:val="26"/>
  </w:num>
  <w:num w:numId="42">
    <w:abstractNumId w:val="31"/>
  </w:num>
  <w:num w:numId="43">
    <w:abstractNumId w:val="33"/>
  </w:num>
  <w:num w:numId="44">
    <w:abstractNumId w:val="4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42"/>
    <w:rsid w:val="0000095E"/>
    <w:rsid w:val="00003B0B"/>
    <w:rsid w:val="00005296"/>
    <w:rsid w:val="0001206C"/>
    <w:rsid w:val="00013E68"/>
    <w:rsid w:val="00015422"/>
    <w:rsid w:val="00027A17"/>
    <w:rsid w:val="00030BBF"/>
    <w:rsid w:val="0003169D"/>
    <w:rsid w:val="00033ADE"/>
    <w:rsid w:val="0003518C"/>
    <w:rsid w:val="00036F00"/>
    <w:rsid w:val="000411D2"/>
    <w:rsid w:val="00041408"/>
    <w:rsid w:val="00042431"/>
    <w:rsid w:val="0004318D"/>
    <w:rsid w:val="000434F8"/>
    <w:rsid w:val="00044BA4"/>
    <w:rsid w:val="00046E8C"/>
    <w:rsid w:val="00047299"/>
    <w:rsid w:val="00050592"/>
    <w:rsid w:val="00056642"/>
    <w:rsid w:val="00061A4F"/>
    <w:rsid w:val="000665C2"/>
    <w:rsid w:val="00067F5A"/>
    <w:rsid w:val="00071895"/>
    <w:rsid w:val="000718C1"/>
    <w:rsid w:val="00073C5C"/>
    <w:rsid w:val="00073D62"/>
    <w:rsid w:val="00076045"/>
    <w:rsid w:val="00077E8D"/>
    <w:rsid w:val="000806AB"/>
    <w:rsid w:val="000909BC"/>
    <w:rsid w:val="000909C7"/>
    <w:rsid w:val="00092E02"/>
    <w:rsid w:val="00092FC2"/>
    <w:rsid w:val="000A0FB3"/>
    <w:rsid w:val="000A1DB0"/>
    <w:rsid w:val="000A290B"/>
    <w:rsid w:val="000A5C7A"/>
    <w:rsid w:val="000A6AE5"/>
    <w:rsid w:val="000B15E0"/>
    <w:rsid w:val="000B3CCD"/>
    <w:rsid w:val="000B5F45"/>
    <w:rsid w:val="000C0DC9"/>
    <w:rsid w:val="000C2726"/>
    <w:rsid w:val="000C2DC6"/>
    <w:rsid w:val="000C530F"/>
    <w:rsid w:val="000C54A3"/>
    <w:rsid w:val="000D41F1"/>
    <w:rsid w:val="000D73B3"/>
    <w:rsid w:val="000E7461"/>
    <w:rsid w:val="000E7CC9"/>
    <w:rsid w:val="000F1BD7"/>
    <w:rsid w:val="000F34AB"/>
    <w:rsid w:val="000F3870"/>
    <w:rsid w:val="000F56EC"/>
    <w:rsid w:val="000F6098"/>
    <w:rsid w:val="000F7235"/>
    <w:rsid w:val="00103F03"/>
    <w:rsid w:val="00104EFA"/>
    <w:rsid w:val="00111AEB"/>
    <w:rsid w:val="00120C49"/>
    <w:rsid w:val="00124874"/>
    <w:rsid w:val="00125B8E"/>
    <w:rsid w:val="001276E7"/>
    <w:rsid w:val="00131C23"/>
    <w:rsid w:val="00133115"/>
    <w:rsid w:val="001335C1"/>
    <w:rsid w:val="00134519"/>
    <w:rsid w:val="00136081"/>
    <w:rsid w:val="001376F1"/>
    <w:rsid w:val="001406FE"/>
    <w:rsid w:val="0014086A"/>
    <w:rsid w:val="0014149F"/>
    <w:rsid w:val="00152AA4"/>
    <w:rsid w:val="00162633"/>
    <w:rsid w:val="00162D69"/>
    <w:rsid w:val="00165140"/>
    <w:rsid w:val="00166512"/>
    <w:rsid w:val="00166982"/>
    <w:rsid w:val="0017231D"/>
    <w:rsid w:val="00174875"/>
    <w:rsid w:val="00175250"/>
    <w:rsid w:val="00184451"/>
    <w:rsid w:val="00184BEC"/>
    <w:rsid w:val="0018659D"/>
    <w:rsid w:val="001877DB"/>
    <w:rsid w:val="001905A4"/>
    <w:rsid w:val="00190E01"/>
    <w:rsid w:val="00191EE6"/>
    <w:rsid w:val="00195D09"/>
    <w:rsid w:val="001A0462"/>
    <w:rsid w:val="001A779E"/>
    <w:rsid w:val="001B0BC8"/>
    <w:rsid w:val="001B43FE"/>
    <w:rsid w:val="001B56C0"/>
    <w:rsid w:val="001B7D3D"/>
    <w:rsid w:val="001C0539"/>
    <w:rsid w:val="001C10DF"/>
    <w:rsid w:val="001C1403"/>
    <w:rsid w:val="001C6577"/>
    <w:rsid w:val="001C74C1"/>
    <w:rsid w:val="001D0FB2"/>
    <w:rsid w:val="001D1395"/>
    <w:rsid w:val="001D3E67"/>
    <w:rsid w:val="001D528D"/>
    <w:rsid w:val="001D79E8"/>
    <w:rsid w:val="001E0B84"/>
    <w:rsid w:val="001E27A9"/>
    <w:rsid w:val="001E4814"/>
    <w:rsid w:val="001E4FB6"/>
    <w:rsid w:val="001E6FC0"/>
    <w:rsid w:val="001F1404"/>
    <w:rsid w:val="001F2546"/>
    <w:rsid w:val="001F5FBC"/>
    <w:rsid w:val="00201E8B"/>
    <w:rsid w:val="00204145"/>
    <w:rsid w:val="00204BD0"/>
    <w:rsid w:val="00205C18"/>
    <w:rsid w:val="00205D3E"/>
    <w:rsid w:val="00206097"/>
    <w:rsid w:val="002231AA"/>
    <w:rsid w:val="00225BD2"/>
    <w:rsid w:val="00230805"/>
    <w:rsid w:val="0023220A"/>
    <w:rsid w:val="00233A6B"/>
    <w:rsid w:val="00235917"/>
    <w:rsid w:val="0023599F"/>
    <w:rsid w:val="0023609B"/>
    <w:rsid w:val="00240151"/>
    <w:rsid w:val="00240213"/>
    <w:rsid w:val="0024049C"/>
    <w:rsid w:val="0024181D"/>
    <w:rsid w:val="00251A66"/>
    <w:rsid w:val="00251F2E"/>
    <w:rsid w:val="00252F42"/>
    <w:rsid w:val="00253357"/>
    <w:rsid w:val="00253B41"/>
    <w:rsid w:val="00254BBD"/>
    <w:rsid w:val="00264FC4"/>
    <w:rsid w:val="002652F0"/>
    <w:rsid w:val="0026552F"/>
    <w:rsid w:val="00270E72"/>
    <w:rsid w:val="0027209E"/>
    <w:rsid w:val="00272C57"/>
    <w:rsid w:val="00281F99"/>
    <w:rsid w:val="00281FEF"/>
    <w:rsid w:val="00283696"/>
    <w:rsid w:val="002839D5"/>
    <w:rsid w:val="00285796"/>
    <w:rsid w:val="0028768F"/>
    <w:rsid w:val="0028797E"/>
    <w:rsid w:val="0029013B"/>
    <w:rsid w:val="00292ACD"/>
    <w:rsid w:val="002945E5"/>
    <w:rsid w:val="002961D5"/>
    <w:rsid w:val="00296AAB"/>
    <w:rsid w:val="002A0695"/>
    <w:rsid w:val="002A079B"/>
    <w:rsid w:val="002A24AF"/>
    <w:rsid w:val="002A2F4E"/>
    <w:rsid w:val="002A32DC"/>
    <w:rsid w:val="002A5A4C"/>
    <w:rsid w:val="002B1B5F"/>
    <w:rsid w:val="002B1B72"/>
    <w:rsid w:val="002B2EB9"/>
    <w:rsid w:val="002B2F65"/>
    <w:rsid w:val="002B3933"/>
    <w:rsid w:val="002B4D96"/>
    <w:rsid w:val="002B52C0"/>
    <w:rsid w:val="002B52FB"/>
    <w:rsid w:val="002B5707"/>
    <w:rsid w:val="002B63B6"/>
    <w:rsid w:val="002C41E3"/>
    <w:rsid w:val="002C5361"/>
    <w:rsid w:val="002C631D"/>
    <w:rsid w:val="002D238B"/>
    <w:rsid w:val="002D57F0"/>
    <w:rsid w:val="002D63A6"/>
    <w:rsid w:val="002D7069"/>
    <w:rsid w:val="002E5A41"/>
    <w:rsid w:val="002E78FB"/>
    <w:rsid w:val="002F2ADC"/>
    <w:rsid w:val="002F335A"/>
    <w:rsid w:val="002F3906"/>
    <w:rsid w:val="00300C17"/>
    <w:rsid w:val="00300F8E"/>
    <w:rsid w:val="00305424"/>
    <w:rsid w:val="00305C30"/>
    <w:rsid w:val="0031026A"/>
    <w:rsid w:val="00310F5E"/>
    <w:rsid w:val="0031322D"/>
    <w:rsid w:val="00316693"/>
    <w:rsid w:val="00317C21"/>
    <w:rsid w:val="00321C6C"/>
    <w:rsid w:val="00321CD9"/>
    <w:rsid w:val="003224E8"/>
    <w:rsid w:val="00322B4C"/>
    <w:rsid w:val="00323EA3"/>
    <w:rsid w:val="00325153"/>
    <w:rsid w:val="00331AFA"/>
    <w:rsid w:val="00333882"/>
    <w:rsid w:val="003345CE"/>
    <w:rsid w:val="00334CB7"/>
    <w:rsid w:val="003401E7"/>
    <w:rsid w:val="003434D4"/>
    <w:rsid w:val="00344638"/>
    <w:rsid w:val="003451A5"/>
    <w:rsid w:val="00345B1E"/>
    <w:rsid w:val="00345FD3"/>
    <w:rsid w:val="00346993"/>
    <w:rsid w:val="00347B5E"/>
    <w:rsid w:val="003509F7"/>
    <w:rsid w:val="00353BBD"/>
    <w:rsid w:val="003545FF"/>
    <w:rsid w:val="00355359"/>
    <w:rsid w:val="00356455"/>
    <w:rsid w:val="00360A59"/>
    <w:rsid w:val="00363400"/>
    <w:rsid w:val="00372537"/>
    <w:rsid w:val="00372676"/>
    <w:rsid w:val="0038099A"/>
    <w:rsid w:val="003860EC"/>
    <w:rsid w:val="00386D8C"/>
    <w:rsid w:val="0039034E"/>
    <w:rsid w:val="00390990"/>
    <w:rsid w:val="00393B58"/>
    <w:rsid w:val="00397BCF"/>
    <w:rsid w:val="003A4080"/>
    <w:rsid w:val="003B0F9B"/>
    <w:rsid w:val="003B1D86"/>
    <w:rsid w:val="003B34F6"/>
    <w:rsid w:val="003B525E"/>
    <w:rsid w:val="003B54BF"/>
    <w:rsid w:val="003B5F88"/>
    <w:rsid w:val="003C6045"/>
    <w:rsid w:val="003C63C6"/>
    <w:rsid w:val="003D0927"/>
    <w:rsid w:val="003D4551"/>
    <w:rsid w:val="003E2E81"/>
    <w:rsid w:val="003F1193"/>
    <w:rsid w:val="003F3CB7"/>
    <w:rsid w:val="003F482D"/>
    <w:rsid w:val="003F4980"/>
    <w:rsid w:val="003F5332"/>
    <w:rsid w:val="003F60D5"/>
    <w:rsid w:val="003F6833"/>
    <w:rsid w:val="003F7289"/>
    <w:rsid w:val="003F7359"/>
    <w:rsid w:val="003F7FC8"/>
    <w:rsid w:val="004048C8"/>
    <w:rsid w:val="00407B99"/>
    <w:rsid w:val="00410310"/>
    <w:rsid w:val="004104CE"/>
    <w:rsid w:val="00410974"/>
    <w:rsid w:val="00411882"/>
    <w:rsid w:val="00412E68"/>
    <w:rsid w:val="00414BC6"/>
    <w:rsid w:val="00416BC1"/>
    <w:rsid w:val="00424AA1"/>
    <w:rsid w:val="00433A9C"/>
    <w:rsid w:val="004353D4"/>
    <w:rsid w:val="0043592B"/>
    <w:rsid w:val="00435E78"/>
    <w:rsid w:val="00437547"/>
    <w:rsid w:val="00437C7C"/>
    <w:rsid w:val="00437CC2"/>
    <w:rsid w:val="004407DC"/>
    <w:rsid w:val="004418DD"/>
    <w:rsid w:val="00443656"/>
    <w:rsid w:val="0044560E"/>
    <w:rsid w:val="00450C4B"/>
    <w:rsid w:val="0045341B"/>
    <w:rsid w:val="00453D49"/>
    <w:rsid w:val="00465520"/>
    <w:rsid w:val="00466B1E"/>
    <w:rsid w:val="00467C53"/>
    <w:rsid w:val="00470AC2"/>
    <w:rsid w:val="004758FF"/>
    <w:rsid w:val="00475CC9"/>
    <w:rsid w:val="00476CA1"/>
    <w:rsid w:val="0048184D"/>
    <w:rsid w:val="0048744E"/>
    <w:rsid w:val="00490FD5"/>
    <w:rsid w:val="00491E98"/>
    <w:rsid w:val="00494AFC"/>
    <w:rsid w:val="004A4517"/>
    <w:rsid w:val="004A628E"/>
    <w:rsid w:val="004B0141"/>
    <w:rsid w:val="004B225E"/>
    <w:rsid w:val="004B4FBD"/>
    <w:rsid w:val="004B6090"/>
    <w:rsid w:val="004B67FD"/>
    <w:rsid w:val="004C142D"/>
    <w:rsid w:val="004C5244"/>
    <w:rsid w:val="004D1E99"/>
    <w:rsid w:val="004D4A51"/>
    <w:rsid w:val="004D4C80"/>
    <w:rsid w:val="004D4EFE"/>
    <w:rsid w:val="004E1B7A"/>
    <w:rsid w:val="004E5A2A"/>
    <w:rsid w:val="004E5E4B"/>
    <w:rsid w:val="004E5F4B"/>
    <w:rsid w:val="004E6197"/>
    <w:rsid w:val="004F3102"/>
    <w:rsid w:val="004F52DF"/>
    <w:rsid w:val="004F7857"/>
    <w:rsid w:val="00501944"/>
    <w:rsid w:val="00503653"/>
    <w:rsid w:val="005053D3"/>
    <w:rsid w:val="005105B1"/>
    <w:rsid w:val="00514BB0"/>
    <w:rsid w:val="00514C7C"/>
    <w:rsid w:val="00516518"/>
    <w:rsid w:val="00516D13"/>
    <w:rsid w:val="00516D59"/>
    <w:rsid w:val="0051726F"/>
    <w:rsid w:val="005202FE"/>
    <w:rsid w:val="00520D04"/>
    <w:rsid w:val="005240B4"/>
    <w:rsid w:val="005302AF"/>
    <w:rsid w:val="00530715"/>
    <w:rsid w:val="00530AFF"/>
    <w:rsid w:val="0053128D"/>
    <w:rsid w:val="00532775"/>
    <w:rsid w:val="00532BCE"/>
    <w:rsid w:val="005332B3"/>
    <w:rsid w:val="00533FC8"/>
    <w:rsid w:val="00534CB0"/>
    <w:rsid w:val="00536A39"/>
    <w:rsid w:val="00543D50"/>
    <w:rsid w:val="00544014"/>
    <w:rsid w:val="005451F1"/>
    <w:rsid w:val="00546007"/>
    <w:rsid w:val="005468A2"/>
    <w:rsid w:val="0055504E"/>
    <w:rsid w:val="0056151D"/>
    <w:rsid w:val="00562EFC"/>
    <w:rsid w:val="00563963"/>
    <w:rsid w:val="005679EA"/>
    <w:rsid w:val="005742C2"/>
    <w:rsid w:val="00576338"/>
    <w:rsid w:val="00576AB6"/>
    <w:rsid w:val="00577347"/>
    <w:rsid w:val="005831D1"/>
    <w:rsid w:val="00585887"/>
    <w:rsid w:val="00585D01"/>
    <w:rsid w:val="00587057"/>
    <w:rsid w:val="00587601"/>
    <w:rsid w:val="005879BC"/>
    <w:rsid w:val="00595A36"/>
    <w:rsid w:val="0059702A"/>
    <w:rsid w:val="005A21DE"/>
    <w:rsid w:val="005A71B1"/>
    <w:rsid w:val="005B1AD7"/>
    <w:rsid w:val="005B1B6F"/>
    <w:rsid w:val="005B2342"/>
    <w:rsid w:val="005B3B22"/>
    <w:rsid w:val="005B5F59"/>
    <w:rsid w:val="005C3480"/>
    <w:rsid w:val="005C3FA3"/>
    <w:rsid w:val="005D0C55"/>
    <w:rsid w:val="005D3543"/>
    <w:rsid w:val="005D68BC"/>
    <w:rsid w:val="005D71A0"/>
    <w:rsid w:val="005D7F0B"/>
    <w:rsid w:val="005E1D9A"/>
    <w:rsid w:val="005E2574"/>
    <w:rsid w:val="005E262A"/>
    <w:rsid w:val="005E4337"/>
    <w:rsid w:val="005E4514"/>
    <w:rsid w:val="005E60CF"/>
    <w:rsid w:val="005E7273"/>
    <w:rsid w:val="005E7B2A"/>
    <w:rsid w:val="005F1816"/>
    <w:rsid w:val="005F206E"/>
    <w:rsid w:val="005F2145"/>
    <w:rsid w:val="005F237F"/>
    <w:rsid w:val="005F3B44"/>
    <w:rsid w:val="005F494D"/>
    <w:rsid w:val="005F4E33"/>
    <w:rsid w:val="005F55DC"/>
    <w:rsid w:val="006001D7"/>
    <w:rsid w:val="0060086A"/>
    <w:rsid w:val="0060143F"/>
    <w:rsid w:val="00601989"/>
    <w:rsid w:val="006125AF"/>
    <w:rsid w:val="00614EF7"/>
    <w:rsid w:val="00625A2B"/>
    <w:rsid w:val="00626019"/>
    <w:rsid w:val="00626BDE"/>
    <w:rsid w:val="00630E5B"/>
    <w:rsid w:val="00631798"/>
    <w:rsid w:val="00633C5C"/>
    <w:rsid w:val="00633E22"/>
    <w:rsid w:val="0063693B"/>
    <w:rsid w:val="00642F40"/>
    <w:rsid w:val="00647CC3"/>
    <w:rsid w:val="006528C1"/>
    <w:rsid w:val="00652C46"/>
    <w:rsid w:val="00655AB2"/>
    <w:rsid w:val="00656926"/>
    <w:rsid w:val="00660518"/>
    <w:rsid w:val="00661838"/>
    <w:rsid w:val="006632D2"/>
    <w:rsid w:val="00663BDB"/>
    <w:rsid w:val="00665A1E"/>
    <w:rsid w:val="006727C3"/>
    <w:rsid w:val="00672CA3"/>
    <w:rsid w:val="00675499"/>
    <w:rsid w:val="00677A37"/>
    <w:rsid w:val="00677AAC"/>
    <w:rsid w:val="00677CD5"/>
    <w:rsid w:val="00681E03"/>
    <w:rsid w:val="00683023"/>
    <w:rsid w:val="00683DEE"/>
    <w:rsid w:val="00687887"/>
    <w:rsid w:val="00687D58"/>
    <w:rsid w:val="00687D63"/>
    <w:rsid w:val="00690E8A"/>
    <w:rsid w:val="0069279B"/>
    <w:rsid w:val="00693500"/>
    <w:rsid w:val="00693CF0"/>
    <w:rsid w:val="00695093"/>
    <w:rsid w:val="006971CC"/>
    <w:rsid w:val="00697663"/>
    <w:rsid w:val="006A2F0D"/>
    <w:rsid w:val="006A37FF"/>
    <w:rsid w:val="006A4C7D"/>
    <w:rsid w:val="006A60C2"/>
    <w:rsid w:val="006B3FE1"/>
    <w:rsid w:val="006C2DCA"/>
    <w:rsid w:val="006D0AEE"/>
    <w:rsid w:val="006D178C"/>
    <w:rsid w:val="006D2966"/>
    <w:rsid w:val="006D4242"/>
    <w:rsid w:val="006D4A45"/>
    <w:rsid w:val="006D6B57"/>
    <w:rsid w:val="006E3F9B"/>
    <w:rsid w:val="006E4694"/>
    <w:rsid w:val="006E7D13"/>
    <w:rsid w:val="006F02EE"/>
    <w:rsid w:val="006F0417"/>
    <w:rsid w:val="006F226C"/>
    <w:rsid w:val="006F3E2D"/>
    <w:rsid w:val="006F720C"/>
    <w:rsid w:val="006F7DF8"/>
    <w:rsid w:val="007047E6"/>
    <w:rsid w:val="00705455"/>
    <w:rsid w:val="00706556"/>
    <w:rsid w:val="007128ED"/>
    <w:rsid w:val="0071738D"/>
    <w:rsid w:val="00724480"/>
    <w:rsid w:val="00730B51"/>
    <w:rsid w:val="00731128"/>
    <w:rsid w:val="00731374"/>
    <w:rsid w:val="00733AAF"/>
    <w:rsid w:val="00734A75"/>
    <w:rsid w:val="007363F7"/>
    <w:rsid w:val="00736FF5"/>
    <w:rsid w:val="00743902"/>
    <w:rsid w:val="00744BA8"/>
    <w:rsid w:val="0074694B"/>
    <w:rsid w:val="00747832"/>
    <w:rsid w:val="00747C44"/>
    <w:rsid w:val="00747D02"/>
    <w:rsid w:val="00753DE6"/>
    <w:rsid w:val="00757F18"/>
    <w:rsid w:val="00761353"/>
    <w:rsid w:val="007628BE"/>
    <w:rsid w:val="007645E4"/>
    <w:rsid w:val="0076583D"/>
    <w:rsid w:val="00765C00"/>
    <w:rsid w:val="00766454"/>
    <w:rsid w:val="0077425B"/>
    <w:rsid w:val="007750FA"/>
    <w:rsid w:val="007757B8"/>
    <w:rsid w:val="00783268"/>
    <w:rsid w:val="00783573"/>
    <w:rsid w:val="00783BEC"/>
    <w:rsid w:val="00784365"/>
    <w:rsid w:val="00784A7C"/>
    <w:rsid w:val="00787B49"/>
    <w:rsid w:val="0079023D"/>
    <w:rsid w:val="00795FD0"/>
    <w:rsid w:val="007A3E8F"/>
    <w:rsid w:val="007A475D"/>
    <w:rsid w:val="007A586E"/>
    <w:rsid w:val="007A5D78"/>
    <w:rsid w:val="007A5E4B"/>
    <w:rsid w:val="007B2983"/>
    <w:rsid w:val="007B2E58"/>
    <w:rsid w:val="007B3AD2"/>
    <w:rsid w:val="007B3BFB"/>
    <w:rsid w:val="007B3DF4"/>
    <w:rsid w:val="007B495C"/>
    <w:rsid w:val="007C0DB6"/>
    <w:rsid w:val="007C133C"/>
    <w:rsid w:val="007C152E"/>
    <w:rsid w:val="007C28DA"/>
    <w:rsid w:val="007C33C1"/>
    <w:rsid w:val="007C446B"/>
    <w:rsid w:val="007C475D"/>
    <w:rsid w:val="007D30BE"/>
    <w:rsid w:val="007D3F38"/>
    <w:rsid w:val="007D5091"/>
    <w:rsid w:val="007D70C4"/>
    <w:rsid w:val="007E143E"/>
    <w:rsid w:val="007E17C2"/>
    <w:rsid w:val="007E50E6"/>
    <w:rsid w:val="007F3DA3"/>
    <w:rsid w:val="007F4C5C"/>
    <w:rsid w:val="007F4F8A"/>
    <w:rsid w:val="007F596D"/>
    <w:rsid w:val="00805A8A"/>
    <w:rsid w:val="00806FC2"/>
    <w:rsid w:val="00813B34"/>
    <w:rsid w:val="00814CC7"/>
    <w:rsid w:val="008172AD"/>
    <w:rsid w:val="0082237F"/>
    <w:rsid w:val="00824F48"/>
    <w:rsid w:val="0082653E"/>
    <w:rsid w:val="008314E0"/>
    <w:rsid w:val="00832180"/>
    <w:rsid w:val="008321BF"/>
    <w:rsid w:val="008352E4"/>
    <w:rsid w:val="008365B2"/>
    <w:rsid w:val="00845062"/>
    <w:rsid w:val="00860E08"/>
    <w:rsid w:val="00863A05"/>
    <w:rsid w:val="0087093B"/>
    <w:rsid w:val="00880E8C"/>
    <w:rsid w:val="00882198"/>
    <w:rsid w:val="00882CC6"/>
    <w:rsid w:val="00882E1A"/>
    <w:rsid w:val="00883518"/>
    <w:rsid w:val="00884363"/>
    <w:rsid w:val="008920F5"/>
    <w:rsid w:val="0089279E"/>
    <w:rsid w:val="0089288B"/>
    <w:rsid w:val="00892E3A"/>
    <w:rsid w:val="008948FC"/>
    <w:rsid w:val="008A100C"/>
    <w:rsid w:val="008B0F70"/>
    <w:rsid w:val="008B1827"/>
    <w:rsid w:val="008B3855"/>
    <w:rsid w:val="008B41EF"/>
    <w:rsid w:val="008B4EC9"/>
    <w:rsid w:val="008B4F77"/>
    <w:rsid w:val="008B621B"/>
    <w:rsid w:val="008B751D"/>
    <w:rsid w:val="008C15C5"/>
    <w:rsid w:val="008C39C3"/>
    <w:rsid w:val="008C4743"/>
    <w:rsid w:val="008C5BFD"/>
    <w:rsid w:val="008C7575"/>
    <w:rsid w:val="008D2B02"/>
    <w:rsid w:val="008D4032"/>
    <w:rsid w:val="008D4FAF"/>
    <w:rsid w:val="008D66BA"/>
    <w:rsid w:val="008E2262"/>
    <w:rsid w:val="008E4C53"/>
    <w:rsid w:val="008E7C1A"/>
    <w:rsid w:val="008F2FB9"/>
    <w:rsid w:val="008F3EF3"/>
    <w:rsid w:val="008F5197"/>
    <w:rsid w:val="008F6291"/>
    <w:rsid w:val="00901941"/>
    <w:rsid w:val="00902CB7"/>
    <w:rsid w:val="009030CB"/>
    <w:rsid w:val="00903ABF"/>
    <w:rsid w:val="00904E4C"/>
    <w:rsid w:val="00906083"/>
    <w:rsid w:val="00906BB8"/>
    <w:rsid w:val="00910B81"/>
    <w:rsid w:val="00911658"/>
    <w:rsid w:val="00911A8D"/>
    <w:rsid w:val="00912398"/>
    <w:rsid w:val="009125AD"/>
    <w:rsid w:val="009133BD"/>
    <w:rsid w:val="009151EC"/>
    <w:rsid w:val="009159B3"/>
    <w:rsid w:val="0091655E"/>
    <w:rsid w:val="00916C9A"/>
    <w:rsid w:val="0092076C"/>
    <w:rsid w:val="00921F8D"/>
    <w:rsid w:val="00922260"/>
    <w:rsid w:val="009226DE"/>
    <w:rsid w:val="00922E21"/>
    <w:rsid w:val="00924205"/>
    <w:rsid w:val="00926772"/>
    <w:rsid w:val="00943364"/>
    <w:rsid w:val="00943863"/>
    <w:rsid w:val="00947C57"/>
    <w:rsid w:val="00951F0F"/>
    <w:rsid w:val="0095403E"/>
    <w:rsid w:val="00956E53"/>
    <w:rsid w:val="00957CC8"/>
    <w:rsid w:val="009611BC"/>
    <w:rsid w:val="0096594F"/>
    <w:rsid w:val="0097082B"/>
    <w:rsid w:val="009716E5"/>
    <w:rsid w:val="00973C9F"/>
    <w:rsid w:val="009814C0"/>
    <w:rsid w:val="0098223E"/>
    <w:rsid w:val="009827F1"/>
    <w:rsid w:val="00982813"/>
    <w:rsid w:val="00983053"/>
    <w:rsid w:val="009839BD"/>
    <w:rsid w:val="009867E9"/>
    <w:rsid w:val="00986880"/>
    <w:rsid w:val="00991FDC"/>
    <w:rsid w:val="009954DA"/>
    <w:rsid w:val="00995654"/>
    <w:rsid w:val="00995959"/>
    <w:rsid w:val="00997BD3"/>
    <w:rsid w:val="009A4E55"/>
    <w:rsid w:val="009A5B2A"/>
    <w:rsid w:val="009A7B6D"/>
    <w:rsid w:val="009B1C61"/>
    <w:rsid w:val="009B4B71"/>
    <w:rsid w:val="009C32A8"/>
    <w:rsid w:val="009C3AB5"/>
    <w:rsid w:val="009D2451"/>
    <w:rsid w:val="009D3BC7"/>
    <w:rsid w:val="009D3BF9"/>
    <w:rsid w:val="009D74C0"/>
    <w:rsid w:val="009E1A35"/>
    <w:rsid w:val="009E383F"/>
    <w:rsid w:val="009E4101"/>
    <w:rsid w:val="009E4137"/>
    <w:rsid w:val="009E4AA9"/>
    <w:rsid w:val="009E646C"/>
    <w:rsid w:val="009E758C"/>
    <w:rsid w:val="009E7813"/>
    <w:rsid w:val="009E7EC5"/>
    <w:rsid w:val="009F36B1"/>
    <w:rsid w:val="009F4C48"/>
    <w:rsid w:val="009F5F6C"/>
    <w:rsid w:val="00A00140"/>
    <w:rsid w:val="00A02CE5"/>
    <w:rsid w:val="00A04D7E"/>
    <w:rsid w:val="00A103A2"/>
    <w:rsid w:val="00A113D9"/>
    <w:rsid w:val="00A12053"/>
    <w:rsid w:val="00A13035"/>
    <w:rsid w:val="00A133CE"/>
    <w:rsid w:val="00A14315"/>
    <w:rsid w:val="00A156D7"/>
    <w:rsid w:val="00A21838"/>
    <w:rsid w:val="00A24CBF"/>
    <w:rsid w:val="00A31AC8"/>
    <w:rsid w:val="00A33F2D"/>
    <w:rsid w:val="00A3649A"/>
    <w:rsid w:val="00A42330"/>
    <w:rsid w:val="00A44C3C"/>
    <w:rsid w:val="00A508C3"/>
    <w:rsid w:val="00A5128D"/>
    <w:rsid w:val="00A52A9A"/>
    <w:rsid w:val="00A56133"/>
    <w:rsid w:val="00A565E7"/>
    <w:rsid w:val="00A56643"/>
    <w:rsid w:val="00A57DA3"/>
    <w:rsid w:val="00A607C6"/>
    <w:rsid w:val="00A60855"/>
    <w:rsid w:val="00A62874"/>
    <w:rsid w:val="00A63D0E"/>
    <w:rsid w:val="00A64F5B"/>
    <w:rsid w:val="00A653A5"/>
    <w:rsid w:val="00A659CF"/>
    <w:rsid w:val="00A66DB2"/>
    <w:rsid w:val="00A70296"/>
    <w:rsid w:val="00A70F7A"/>
    <w:rsid w:val="00A73452"/>
    <w:rsid w:val="00A74AB8"/>
    <w:rsid w:val="00A756BF"/>
    <w:rsid w:val="00A763F3"/>
    <w:rsid w:val="00A7792A"/>
    <w:rsid w:val="00A81D2B"/>
    <w:rsid w:val="00A86E46"/>
    <w:rsid w:val="00A87757"/>
    <w:rsid w:val="00A90BE4"/>
    <w:rsid w:val="00A93683"/>
    <w:rsid w:val="00A946EC"/>
    <w:rsid w:val="00A95272"/>
    <w:rsid w:val="00A963B2"/>
    <w:rsid w:val="00A9686F"/>
    <w:rsid w:val="00AA0637"/>
    <w:rsid w:val="00AA0BC3"/>
    <w:rsid w:val="00AA4827"/>
    <w:rsid w:val="00AA4EB9"/>
    <w:rsid w:val="00AA5668"/>
    <w:rsid w:val="00AA78FE"/>
    <w:rsid w:val="00AB0EEF"/>
    <w:rsid w:val="00AB132A"/>
    <w:rsid w:val="00AB2CB6"/>
    <w:rsid w:val="00AB3109"/>
    <w:rsid w:val="00AB3E08"/>
    <w:rsid w:val="00AB512F"/>
    <w:rsid w:val="00AC00B9"/>
    <w:rsid w:val="00AC16FE"/>
    <w:rsid w:val="00AC1722"/>
    <w:rsid w:val="00AC21E7"/>
    <w:rsid w:val="00AC2A37"/>
    <w:rsid w:val="00AC3E15"/>
    <w:rsid w:val="00AC5AF7"/>
    <w:rsid w:val="00AD2B7E"/>
    <w:rsid w:val="00AD428E"/>
    <w:rsid w:val="00AD4A1C"/>
    <w:rsid w:val="00AD54D8"/>
    <w:rsid w:val="00AD67BD"/>
    <w:rsid w:val="00AD7305"/>
    <w:rsid w:val="00AD7DD2"/>
    <w:rsid w:val="00AF5825"/>
    <w:rsid w:val="00AF5EEF"/>
    <w:rsid w:val="00B00728"/>
    <w:rsid w:val="00B03326"/>
    <w:rsid w:val="00B11D85"/>
    <w:rsid w:val="00B148A7"/>
    <w:rsid w:val="00B14D59"/>
    <w:rsid w:val="00B16473"/>
    <w:rsid w:val="00B16D5D"/>
    <w:rsid w:val="00B1738B"/>
    <w:rsid w:val="00B2007F"/>
    <w:rsid w:val="00B205D9"/>
    <w:rsid w:val="00B22779"/>
    <w:rsid w:val="00B25E28"/>
    <w:rsid w:val="00B3072F"/>
    <w:rsid w:val="00B32E6C"/>
    <w:rsid w:val="00B34AB7"/>
    <w:rsid w:val="00B3574A"/>
    <w:rsid w:val="00B37196"/>
    <w:rsid w:val="00B376FF"/>
    <w:rsid w:val="00B37CC6"/>
    <w:rsid w:val="00B40E43"/>
    <w:rsid w:val="00B426C9"/>
    <w:rsid w:val="00B46907"/>
    <w:rsid w:val="00B46956"/>
    <w:rsid w:val="00B46FC1"/>
    <w:rsid w:val="00B52A82"/>
    <w:rsid w:val="00B52A9A"/>
    <w:rsid w:val="00B52D77"/>
    <w:rsid w:val="00B611B5"/>
    <w:rsid w:val="00B61F91"/>
    <w:rsid w:val="00B641F0"/>
    <w:rsid w:val="00B6553A"/>
    <w:rsid w:val="00B661E4"/>
    <w:rsid w:val="00B7153D"/>
    <w:rsid w:val="00B71D54"/>
    <w:rsid w:val="00B7316A"/>
    <w:rsid w:val="00B7413F"/>
    <w:rsid w:val="00B74D5D"/>
    <w:rsid w:val="00B82EFB"/>
    <w:rsid w:val="00B8581F"/>
    <w:rsid w:val="00B90CB1"/>
    <w:rsid w:val="00B935F4"/>
    <w:rsid w:val="00B95451"/>
    <w:rsid w:val="00B97E68"/>
    <w:rsid w:val="00BA07D6"/>
    <w:rsid w:val="00BA0D80"/>
    <w:rsid w:val="00BA34DA"/>
    <w:rsid w:val="00BA70CC"/>
    <w:rsid w:val="00BB3C84"/>
    <w:rsid w:val="00BB67AC"/>
    <w:rsid w:val="00BB7FDA"/>
    <w:rsid w:val="00BC0B20"/>
    <w:rsid w:val="00BC1309"/>
    <w:rsid w:val="00BC3540"/>
    <w:rsid w:val="00BC672D"/>
    <w:rsid w:val="00BD3F94"/>
    <w:rsid w:val="00BD72FB"/>
    <w:rsid w:val="00BD7309"/>
    <w:rsid w:val="00BE4364"/>
    <w:rsid w:val="00BE5223"/>
    <w:rsid w:val="00BE5CED"/>
    <w:rsid w:val="00BE7E07"/>
    <w:rsid w:val="00BF14E2"/>
    <w:rsid w:val="00BF1D39"/>
    <w:rsid w:val="00BF336F"/>
    <w:rsid w:val="00BF49AE"/>
    <w:rsid w:val="00BF6F12"/>
    <w:rsid w:val="00BF7EC6"/>
    <w:rsid w:val="00C01220"/>
    <w:rsid w:val="00C02803"/>
    <w:rsid w:val="00C0586C"/>
    <w:rsid w:val="00C10196"/>
    <w:rsid w:val="00C109D1"/>
    <w:rsid w:val="00C12E84"/>
    <w:rsid w:val="00C1546D"/>
    <w:rsid w:val="00C15CBA"/>
    <w:rsid w:val="00C23824"/>
    <w:rsid w:val="00C250A2"/>
    <w:rsid w:val="00C25232"/>
    <w:rsid w:val="00C26181"/>
    <w:rsid w:val="00C26F3D"/>
    <w:rsid w:val="00C30505"/>
    <w:rsid w:val="00C33621"/>
    <w:rsid w:val="00C338D6"/>
    <w:rsid w:val="00C35FFA"/>
    <w:rsid w:val="00C36556"/>
    <w:rsid w:val="00C36F46"/>
    <w:rsid w:val="00C449C6"/>
    <w:rsid w:val="00C44D6F"/>
    <w:rsid w:val="00C4662F"/>
    <w:rsid w:val="00C479FF"/>
    <w:rsid w:val="00C51915"/>
    <w:rsid w:val="00C52DCC"/>
    <w:rsid w:val="00C5361A"/>
    <w:rsid w:val="00C53D0B"/>
    <w:rsid w:val="00C61D0F"/>
    <w:rsid w:val="00C625E1"/>
    <w:rsid w:val="00C62B96"/>
    <w:rsid w:val="00C62ED9"/>
    <w:rsid w:val="00C62F6E"/>
    <w:rsid w:val="00C634D4"/>
    <w:rsid w:val="00C64103"/>
    <w:rsid w:val="00C66F08"/>
    <w:rsid w:val="00C713FA"/>
    <w:rsid w:val="00C73898"/>
    <w:rsid w:val="00C7405A"/>
    <w:rsid w:val="00C749D9"/>
    <w:rsid w:val="00C82DCA"/>
    <w:rsid w:val="00C91B4A"/>
    <w:rsid w:val="00C96230"/>
    <w:rsid w:val="00CA2024"/>
    <w:rsid w:val="00CB08A6"/>
    <w:rsid w:val="00CB47E3"/>
    <w:rsid w:val="00CC1906"/>
    <w:rsid w:val="00CC28EB"/>
    <w:rsid w:val="00CC37A9"/>
    <w:rsid w:val="00CC3B81"/>
    <w:rsid w:val="00CC4915"/>
    <w:rsid w:val="00CD23FB"/>
    <w:rsid w:val="00CD3670"/>
    <w:rsid w:val="00CD5CA7"/>
    <w:rsid w:val="00CD6F5C"/>
    <w:rsid w:val="00CE17CA"/>
    <w:rsid w:val="00CE1E51"/>
    <w:rsid w:val="00CE4B2A"/>
    <w:rsid w:val="00CE4E50"/>
    <w:rsid w:val="00CE6366"/>
    <w:rsid w:val="00CE6B3A"/>
    <w:rsid w:val="00CF0A70"/>
    <w:rsid w:val="00CF2445"/>
    <w:rsid w:val="00CF2C59"/>
    <w:rsid w:val="00CF3F89"/>
    <w:rsid w:val="00CF43DD"/>
    <w:rsid w:val="00CF579A"/>
    <w:rsid w:val="00CF6A29"/>
    <w:rsid w:val="00CF7F47"/>
    <w:rsid w:val="00D101CE"/>
    <w:rsid w:val="00D12C16"/>
    <w:rsid w:val="00D14308"/>
    <w:rsid w:val="00D20534"/>
    <w:rsid w:val="00D21A1F"/>
    <w:rsid w:val="00D26583"/>
    <w:rsid w:val="00D34BD6"/>
    <w:rsid w:val="00D401B6"/>
    <w:rsid w:val="00D40667"/>
    <w:rsid w:val="00D42C64"/>
    <w:rsid w:val="00D434A3"/>
    <w:rsid w:val="00D434DE"/>
    <w:rsid w:val="00D448C3"/>
    <w:rsid w:val="00D45AA5"/>
    <w:rsid w:val="00D50102"/>
    <w:rsid w:val="00D50400"/>
    <w:rsid w:val="00D51720"/>
    <w:rsid w:val="00D5335D"/>
    <w:rsid w:val="00D5560C"/>
    <w:rsid w:val="00D57FD2"/>
    <w:rsid w:val="00D64CAD"/>
    <w:rsid w:val="00D72754"/>
    <w:rsid w:val="00D74EDF"/>
    <w:rsid w:val="00D75380"/>
    <w:rsid w:val="00D827E3"/>
    <w:rsid w:val="00D82812"/>
    <w:rsid w:val="00D83523"/>
    <w:rsid w:val="00D868C2"/>
    <w:rsid w:val="00D90871"/>
    <w:rsid w:val="00D90C93"/>
    <w:rsid w:val="00D958EB"/>
    <w:rsid w:val="00DA0267"/>
    <w:rsid w:val="00DA0E92"/>
    <w:rsid w:val="00DA1924"/>
    <w:rsid w:val="00DA19A3"/>
    <w:rsid w:val="00DA1F5F"/>
    <w:rsid w:val="00DA3DBD"/>
    <w:rsid w:val="00DA4D6E"/>
    <w:rsid w:val="00DA755E"/>
    <w:rsid w:val="00DA785F"/>
    <w:rsid w:val="00DB3DAA"/>
    <w:rsid w:val="00DB5C2F"/>
    <w:rsid w:val="00DC0FD2"/>
    <w:rsid w:val="00DC3135"/>
    <w:rsid w:val="00DC4451"/>
    <w:rsid w:val="00DC5094"/>
    <w:rsid w:val="00DC7D92"/>
    <w:rsid w:val="00DD0169"/>
    <w:rsid w:val="00DD37EB"/>
    <w:rsid w:val="00DD418B"/>
    <w:rsid w:val="00DE0135"/>
    <w:rsid w:val="00DE0B08"/>
    <w:rsid w:val="00DE590E"/>
    <w:rsid w:val="00DE7C2B"/>
    <w:rsid w:val="00DF14F6"/>
    <w:rsid w:val="00DF36DB"/>
    <w:rsid w:val="00DF4134"/>
    <w:rsid w:val="00E015B6"/>
    <w:rsid w:val="00E0714C"/>
    <w:rsid w:val="00E11CA3"/>
    <w:rsid w:val="00E12F9E"/>
    <w:rsid w:val="00E2174D"/>
    <w:rsid w:val="00E21C1E"/>
    <w:rsid w:val="00E224E9"/>
    <w:rsid w:val="00E2717A"/>
    <w:rsid w:val="00E323C0"/>
    <w:rsid w:val="00E332C0"/>
    <w:rsid w:val="00E37160"/>
    <w:rsid w:val="00E402B0"/>
    <w:rsid w:val="00E42876"/>
    <w:rsid w:val="00E43188"/>
    <w:rsid w:val="00E447FA"/>
    <w:rsid w:val="00E45FBF"/>
    <w:rsid w:val="00E46DF1"/>
    <w:rsid w:val="00E50323"/>
    <w:rsid w:val="00E511E3"/>
    <w:rsid w:val="00E5182F"/>
    <w:rsid w:val="00E53DC4"/>
    <w:rsid w:val="00E64FAD"/>
    <w:rsid w:val="00E67CBE"/>
    <w:rsid w:val="00E70F10"/>
    <w:rsid w:val="00E73899"/>
    <w:rsid w:val="00E77B61"/>
    <w:rsid w:val="00E84B2E"/>
    <w:rsid w:val="00E84B73"/>
    <w:rsid w:val="00E90C8A"/>
    <w:rsid w:val="00E91215"/>
    <w:rsid w:val="00E9382B"/>
    <w:rsid w:val="00E938D5"/>
    <w:rsid w:val="00E94230"/>
    <w:rsid w:val="00E943E8"/>
    <w:rsid w:val="00E970E4"/>
    <w:rsid w:val="00E9792D"/>
    <w:rsid w:val="00E97D48"/>
    <w:rsid w:val="00EA2509"/>
    <w:rsid w:val="00EA3356"/>
    <w:rsid w:val="00EA6F42"/>
    <w:rsid w:val="00EB0DD1"/>
    <w:rsid w:val="00EB0E60"/>
    <w:rsid w:val="00EB0F67"/>
    <w:rsid w:val="00EC1EEB"/>
    <w:rsid w:val="00EC2643"/>
    <w:rsid w:val="00EC4E7D"/>
    <w:rsid w:val="00EC59B6"/>
    <w:rsid w:val="00EC68CE"/>
    <w:rsid w:val="00EC74AA"/>
    <w:rsid w:val="00ED5540"/>
    <w:rsid w:val="00ED6714"/>
    <w:rsid w:val="00ED7C32"/>
    <w:rsid w:val="00EE0001"/>
    <w:rsid w:val="00EE2BE0"/>
    <w:rsid w:val="00EE334A"/>
    <w:rsid w:val="00EE3ED9"/>
    <w:rsid w:val="00EF3023"/>
    <w:rsid w:val="00EF3579"/>
    <w:rsid w:val="00EF42E9"/>
    <w:rsid w:val="00EF5F7B"/>
    <w:rsid w:val="00F00830"/>
    <w:rsid w:val="00F014EA"/>
    <w:rsid w:val="00F03C56"/>
    <w:rsid w:val="00F079B5"/>
    <w:rsid w:val="00F16673"/>
    <w:rsid w:val="00F16BCB"/>
    <w:rsid w:val="00F20C57"/>
    <w:rsid w:val="00F2489F"/>
    <w:rsid w:val="00F25824"/>
    <w:rsid w:val="00F25AB7"/>
    <w:rsid w:val="00F363AF"/>
    <w:rsid w:val="00F40B69"/>
    <w:rsid w:val="00F45DE0"/>
    <w:rsid w:val="00F468AC"/>
    <w:rsid w:val="00F52D47"/>
    <w:rsid w:val="00F53918"/>
    <w:rsid w:val="00F57A7D"/>
    <w:rsid w:val="00F6597C"/>
    <w:rsid w:val="00F66EC4"/>
    <w:rsid w:val="00F710FA"/>
    <w:rsid w:val="00F73A42"/>
    <w:rsid w:val="00F75CEB"/>
    <w:rsid w:val="00F76043"/>
    <w:rsid w:val="00F76E9A"/>
    <w:rsid w:val="00F77CA9"/>
    <w:rsid w:val="00F81F62"/>
    <w:rsid w:val="00F8248E"/>
    <w:rsid w:val="00F843CE"/>
    <w:rsid w:val="00F8526E"/>
    <w:rsid w:val="00F86740"/>
    <w:rsid w:val="00F8689A"/>
    <w:rsid w:val="00F86F09"/>
    <w:rsid w:val="00F87C90"/>
    <w:rsid w:val="00F90E30"/>
    <w:rsid w:val="00F9110B"/>
    <w:rsid w:val="00F943A0"/>
    <w:rsid w:val="00F96102"/>
    <w:rsid w:val="00F96C5A"/>
    <w:rsid w:val="00FA463E"/>
    <w:rsid w:val="00FA4CFA"/>
    <w:rsid w:val="00FA537A"/>
    <w:rsid w:val="00FB0502"/>
    <w:rsid w:val="00FB45D5"/>
    <w:rsid w:val="00FB5806"/>
    <w:rsid w:val="00FB7BAC"/>
    <w:rsid w:val="00FC0953"/>
    <w:rsid w:val="00FC18DD"/>
    <w:rsid w:val="00FC6EB3"/>
    <w:rsid w:val="00FD0B1E"/>
    <w:rsid w:val="00FD721B"/>
    <w:rsid w:val="00FE568A"/>
    <w:rsid w:val="00FE5E7C"/>
    <w:rsid w:val="00FE6538"/>
    <w:rsid w:val="00FE73F9"/>
    <w:rsid w:val="00FF0963"/>
    <w:rsid w:val="00FF50D6"/>
    <w:rsid w:val="00FF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4743"/>
    <w:pPr>
      <w:ind w:left="720"/>
      <w:contextualSpacing/>
    </w:pPr>
  </w:style>
  <w:style w:type="paragraph" w:customStyle="1" w:styleId="Default">
    <w:name w:val="Default"/>
    <w:uiPriority w:val="99"/>
    <w:rsid w:val="003E2E81"/>
    <w:pPr>
      <w:autoSpaceDE w:val="0"/>
      <w:autoSpaceDN w:val="0"/>
      <w:adjustRightInd w:val="0"/>
    </w:pPr>
    <w:rPr>
      <w:rFonts w:cs="Calibri"/>
      <w:color w:val="000000"/>
      <w:sz w:val="24"/>
      <w:szCs w:val="24"/>
    </w:rPr>
  </w:style>
  <w:style w:type="character" w:styleId="Hyperlink">
    <w:name w:val="Hyperlink"/>
    <w:basedOn w:val="DefaultParagraphFont"/>
    <w:uiPriority w:val="99"/>
    <w:rsid w:val="008F2FB9"/>
    <w:rPr>
      <w:rFonts w:cs="Times New Roman"/>
      <w:color w:val="0000FF"/>
      <w:u w:val="single"/>
    </w:rPr>
  </w:style>
  <w:style w:type="paragraph" w:styleId="Header">
    <w:name w:val="header"/>
    <w:basedOn w:val="Normal"/>
    <w:link w:val="HeaderChar"/>
    <w:uiPriority w:val="99"/>
    <w:rsid w:val="001D0FB2"/>
    <w:pPr>
      <w:tabs>
        <w:tab w:val="center" w:pos="4680"/>
        <w:tab w:val="right" w:pos="9360"/>
      </w:tabs>
    </w:pPr>
  </w:style>
  <w:style w:type="character" w:customStyle="1" w:styleId="HeaderChar">
    <w:name w:val="Header Char"/>
    <w:basedOn w:val="DefaultParagraphFont"/>
    <w:link w:val="Header"/>
    <w:uiPriority w:val="99"/>
    <w:locked/>
    <w:rsid w:val="001D0FB2"/>
    <w:rPr>
      <w:rFonts w:cs="Times New Roman"/>
      <w:sz w:val="22"/>
    </w:rPr>
  </w:style>
  <w:style w:type="paragraph" w:styleId="Footer">
    <w:name w:val="footer"/>
    <w:basedOn w:val="Normal"/>
    <w:link w:val="FooterChar"/>
    <w:uiPriority w:val="99"/>
    <w:rsid w:val="001D0FB2"/>
    <w:pPr>
      <w:tabs>
        <w:tab w:val="center" w:pos="4680"/>
        <w:tab w:val="right" w:pos="9360"/>
      </w:tabs>
    </w:pPr>
  </w:style>
  <w:style w:type="character" w:customStyle="1" w:styleId="FooterChar">
    <w:name w:val="Footer Char"/>
    <w:basedOn w:val="DefaultParagraphFont"/>
    <w:link w:val="Footer"/>
    <w:uiPriority w:val="99"/>
    <w:locked/>
    <w:rsid w:val="001D0FB2"/>
    <w:rPr>
      <w:rFonts w:cs="Times New Roman"/>
      <w:sz w:val="22"/>
    </w:rPr>
  </w:style>
  <w:style w:type="paragraph" w:styleId="BalloonText">
    <w:name w:val="Balloon Text"/>
    <w:basedOn w:val="Normal"/>
    <w:link w:val="BalloonTextChar"/>
    <w:uiPriority w:val="99"/>
    <w:semiHidden/>
    <w:unhideWhenUsed/>
    <w:rsid w:val="00A74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4743"/>
    <w:pPr>
      <w:ind w:left="720"/>
      <w:contextualSpacing/>
    </w:pPr>
  </w:style>
  <w:style w:type="paragraph" w:customStyle="1" w:styleId="Default">
    <w:name w:val="Default"/>
    <w:uiPriority w:val="99"/>
    <w:rsid w:val="003E2E81"/>
    <w:pPr>
      <w:autoSpaceDE w:val="0"/>
      <w:autoSpaceDN w:val="0"/>
      <w:adjustRightInd w:val="0"/>
    </w:pPr>
    <w:rPr>
      <w:rFonts w:cs="Calibri"/>
      <w:color w:val="000000"/>
      <w:sz w:val="24"/>
      <w:szCs w:val="24"/>
    </w:rPr>
  </w:style>
  <w:style w:type="character" w:styleId="Hyperlink">
    <w:name w:val="Hyperlink"/>
    <w:basedOn w:val="DefaultParagraphFont"/>
    <w:uiPriority w:val="99"/>
    <w:rsid w:val="008F2FB9"/>
    <w:rPr>
      <w:rFonts w:cs="Times New Roman"/>
      <w:color w:val="0000FF"/>
      <w:u w:val="single"/>
    </w:rPr>
  </w:style>
  <w:style w:type="paragraph" w:styleId="Header">
    <w:name w:val="header"/>
    <w:basedOn w:val="Normal"/>
    <w:link w:val="HeaderChar"/>
    <w:uiPriority w:val="99"/>
    <w:rsid w:val="001D0FB2"/>
    <w:pPr>
      <w:tabs>
        <w:tab w:val="center" w:pos="4680"/>
        <w:tab w:val="right" w:pos="9360"/>
      </w:tabs>
    </w:pPr>
  </w:style>
  <w:style w:type="character" w:customStyle="1" w:styleId="HeaderChar">
    <w:name w:val="Header Char"/>
    <w:basedOn w:val="DefaultParagraphFont"/>
    <w:link w:val="Header"/>
    <w:uiPriority w:val="99"/>
    <w:locked/>
    <w:rsid w:val="001D0FB2"/>
    <w:rPr>
      <w:rFonts w:cs="Times New Roman"/>
      <w:sz w:val="22"/>
    </w:rPr>
  </w:style>
  <w:style w:type="paragraph" w:styleId="Footer">
    <w:name w:val="footer"/>
    <w:basedOn w:val="Normal"/>
    <w:link w:val="FooterChar"/>
    <w:uiPriority w:val="99"/>
    <w:rsid w:val="001D0FB2"/>
    <w:pPr>
      <w:tabs>
        <w:tab w:val="center" w:pos="4680"/>
        <w:tab w:val="right" w:pos="9360"/>
      </w:tabs>
    </w:pPr>
  </w:style>
  <w:style w:type="character" w:customStyle="1" w:styleId="FooterChar">
    <w:name w:val="Footer Char"/>
    <w:basedOn w:val="DefaultParagraphFont"/>
    <w:link w:val="Footer"/>
    <w:uiPriority w:val="99"/>
    <w:locked/>
    <w:rsid w:val="001D0FB2"/>
    <w:rPr>
      <w:rFonts w:cs="Times New Roman"/>
      <w:sz w:val="22"/>
    </w:rPr>
  </w:style>
  <w:style w:type="paragraph" w:styleId="BalloonText">
    <w:name w:val="Balloon Text"/>
    <w:basedOn w:val="Normal"/>
    <w:link w:val="BalloonTextChar"/>
    <w:uiPriority w:val="99"/>
    <w:semiHidden/>
    <w:unhideWhenUsed/>
    <w:rsid w:val="00A74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7683">
      <w:marLeft w:val="0"/>
      <w:marRight w:val="0"/>
      <w:marTop w:val="0"/>
      <w:marBottom w:val="0"/>
      <w:divBdr>
        <w:top w:val="none" w:sz="0" w:space="0" w:color="auto"/>
        <w:left w:val="none" w:sz="0" w:space="0" w:color="auto"/>
        <w:bottom w:val="none" w:sz="0" w:space="0" w:color="auto"/>
        <w:right w:val="none" w:sz="0" w:space="0" w:color="auto"/>
      </w:divBdr>
    </w:div>
    <w:div w:id="745957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2718</Words>
  <Characters>14062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Louisiana Commission on Addictive Disorders</vt:lpstr>
    </vt:vector>
  </TitlesOfParts>
  <Company>Microsoft</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Commission on Addictive Disorders</dc:title>
  <dc:creator>Carol S. Foret</dc:creator>
  <cp:lastModifiedBy>Carol S. Foret</cp:lastModifiedBy>
  <cp:revision>2</cp:revision>
  <cp:lastPrinted>2014-08-19T20:42:00Z</cp:lastPrinted>
  <dcterms:created xsi:type="dcterms:W3CDTF">2014-09-29T15:28:00Z</dcterms:created>
  <dcterms:modified xsi:type="dcterms:W3CDTF">2014-09-29T15:28:00Z</dcterms:modified>
</cp:coreProperties>
</file>